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146A57" w:rsidR="0023247B" w:rsidP="0023247B" w:rsidRDefault="0023247B" w14:paraId="05FF1F7B" wp14:textId="77777777">
      <w:pPr>
        <w:contextualSpacing/>
        <w:jc w:val="center"/>
        <w:rPr>
          <w:b/>
          <w:sz w:val="24"/>
          <w:szCs w:val="24"/>
        </w:rPr>
      </w:pPr>
      <w:r w:rsidRPr="00146A57">
        <w:rPr>
          <w:b/>
          <w:noProof/>
          <w:sz w:val="24"/>
          <w:szCs w:val="24"/>
        </w:rPr>
        <w:drawing>
          <wp:anchor xmlns:wp14="http://schemas.microsoft.com/office/word/2010/wordprocessingDrawing" distT="0" distB="0" distL="114300" distR="114300" simplePos="0" relativeHeight="251658240" behindDoc="0" locked="0" layoutInCell="1" allowOverlap="1" wp14:anchorId="0F8E94A1" wp14:editId="6BE8ABBE">
            <wp:simplePos x="0" y="0"/>
            <wp:positionH relativeFrom="column">
              <wp:align>left</wp:align>
            </wp:positionH>
            <wp:positionV relativeFrom="paragraph">
              <wp:align>top</wp:align>
            </wp:positionV>
            <wp:extent cx="1540510" cy="755015"/>
            <wp:effectExtent l="0" t="0" r="2540" b="6985"/>
            <wp:wrapSquare wrapText="bothSides"/>
            <wp:docPr id="1" name="Picture 1" descr="C:\Users\dgeyer\Desktop\NCKT logo_RGB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eyer\Desktop\NCKT logo_RGB_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6523" cy="757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A9D">
        <w:rPr>
          <w:b/>
          <w:noProof/>
          <w:sz w:val="24"/>
          <w:szCs w:val="24"/>
        </w:rPr>
        <w:t>Welding</w:t>
      </w:r>
      <w:r w:rsidRPr="00146A57">
        <w:rPr>
          <w:b/>
          <w:sz w:val="24"/>
          <w:szCs w:val="24"/>
        </w:rPr>
        <w:t xml:space="preserve"> Tool List</w:t>
      </w:r>
    </w:p>
    <w:p xmlns:wp14="http://schemas.microsoft.com/office/word/2010/wordml" w:rsidRPr="00146A57" w:rsidR="0023247B" w:rsidP="0023247B" w:rsidRDefault="0023247B" w14:paraId="17E84B00" wp14:textId="77777777">
      <w:pPr>
        <w:contextualSpacing/>
        <w:jc w:val="center"/>
        <w:rPr>
          <w:sz w:val="24"/>
          <w:szCs w:val="24"/>
        </w:rPr>
      </w:pPr>
      <w:r w:rsidRPr="00146A57">
        <w:rPr>
          <w:sz w:val="24"/>
          <w:szCs w:val="24"/>
        </w:rPr>
        <w:t>Beloit Campus</w:t>
      </w:r>
    </w:p>
    <w:p xmlns:wp14="http://schemas.microsoft.com/office/word/2010/wordml" w:rsidRPr="00146A57" w:rsidR="0023247B" w:rsidP="0023247B" w:rsidRDefault="00704E51" w14:paraId="286547FA" wp14:textId="687D2225">
      <w:pPr>
        <w:spacing/>
        <w:contextualSpacing/>
        <w:jc w:val="center"/>
        <w:rPr>
          <w:sz w:val="24"/>
          <w:szCs w:val="24"/>
        </w:rPr>
      </w:pPr>
      <w:r w:rsidRPr="661AF615" w:rsidR="00704E51">
        <w:rPr>
          <w:sz w:val="24"/>
          <w:szCs w:val="24"/>
        </w:rPr>
        <w:t>20</w:t>
      </w:r>
      <w:r w:rsidRPr="661AF615" w:rsidR="00206C0C">
        <w:rPr>
          <w:sz w:val="24"/>
          <w:szCs w:val="24"/>
        </w:rPr>
        <w:t>2</w:t>
      </w:r>
      <w:r w:rsidRPr="661AF615" w:rsidR="530087FF">
        <w:rPr>
          <w:sz w:val="24"/>
          <w:szCs w:val="24"/>
        </w:rPr>
        <w:t>3</w:t>
      </w:r>
      <w:r w:rsidRPr="661AF615" w:rsidR="00704E51">
        <w:rPr>
          <w:sz w:val="24"/>
          <w:szCs w:val="24"/>
        </w:rPr>
        <w:t>-20</w:t>
      </w:r>
      <w:r w:rsidRPr="661AF615" w:rsidR="00206C0C">
        <w:rPr>
          <w:sz w:val="24"/>
          <w:szCs w:val="24"/>
        </w:rPr>
        <w:t>2</w:t>
      </w:r>
      <w:r w:rsidRPr="661AF615" w:rsidR="7DC4E445">
        <w:rPr>
          <w:sz w:val="24"/>
          <w:szCs w:val="24"/>
        </w:rPr>
        <w:t>4</w:t>
      </w:r>
    </w:p>
    <w:p xmlns:wp14="http://schemas.microsoft.com/office/word/2010/wordml" w:rsidR="0023247B" w:rsidP="0023247B" w:rsidRDefault="0023247B" w14:paraId="672A6659" wp14:textId="77777777">
      <w:pPr>
        <w:contextualSpacing/>
        <w:jc w:val="center"/>
      </w:pPr>
    </w:p>
    <w:p xmlns:wp14="http://schemas.microsoft.com/office/word/2010/wordml" w:rsidR="0023247B" w:rsidP="0023247B" w:rsidRDefault="0023247B" w14:paraId="0A37501D" wp14:textId="77777777">
      <w:pPr>
        <w:contextualSpacing/>
        <w:jc w:val="center"/>
      </w:pPr>
    </w:p>
    <w:p xmlns:wp14="http://schemas.microsoft.com/office/word/2010/wordml" w:rsidR="0023247B" w:rsidP="0023247B" w:rsidRDefault="0023247B" w14:paraId="58BACCD1" wp14:textId="77777777">
      <w:pPr>
        <w:contextualSpacing/>
      </w:pPr>
      <w:r>
        <w:t xml:space="preserve">Following are the required tools for the </w:t>
      </w:r>
      <w:r w:rsidRPr="00E45F98" w:rsidR="00334A9D">
        <w:rPr>
          <w:b/>
        </w:rPr>
        <w:t>Welding</w:t>
      </w:r>
      <w:r>
        <w:t xml:space="preserve"> program. These tools can be purchased from the vendor of your choice. All tools are to be of the finest quality. Tools will be inspected prior to being used in the department. </w:t>
      </w:r>
      <w:r w:rsidRPr="0023247B">
        <w:rPr>
          <w:u w:val="single"/>
        </w:rPr>
        <w:t>The department reserves the right to refuse the use of worn or defective tools or tools which do not conform to the specifications of this list and the department chairperson.</w:t>
      </w:r>
      <w:r w:rsidR="00334A9D">
        <w:rPr>
          <w:u w:val="single"/>
        </w:rPr>
        <w:t xml:space="preserve">  Students must have all tools by the first day of class.</w:t>
      </w:r>
    </w:p>
    <w:p xmlns:wp14="http://schemas.microsoft.com/office/word/2010/wordml" w:rsidRPr="001309FB" w:rsidR="0023247B" w:rsidP="0023247B" w:rsidRDefault="0023247B" w14:paraId="5DAB6C7B" wp14:textId="77777777">
      <w:pPr>
        <w:contextualSpacing/>
        <w:rPr>
          <w:sz w:val="16"/>
          <w:szCs w:val="16"/>
        </w:rPr>
      </w:pPr>
    </w:p>
    <w:p xmlns:wp14="http://schemas.microsoft.com/office/word/2010/wordml" w:rsidRPr="00F62F63" w:rsidR="0023247B" w:rsidP="0023247B" w:rsidRDefault="0023247B" w14:paraId="0775EA28" wp14:textId="77777777">
      <w:pPr>
        <w:contextualSpacing/>
        <w:rPr>
          <w:b/>
        </w:rPr>
      </w:pPr>
      <w:r w:rsidRPr="00F62F63">
        <w:rPr>
          <w:b/>
        </w:rPr>
        <w:t>Required Tools and Equipment</w:t>
      </w:r>
    </w:p>
    <w:p xmlns:wp14="http://schemas.microsoft.com/office/word/2010/wordml" w:rsidR="006B0D4F" w:rsidP="00F62F63" w:rsidRDefault="006B0D4F" w14:paraId="2AB125A4" wp14:textId="65BF810A">
      <w:pPr>
        <w:spacing/>
        <w:contextualSpacing/>
      </w:pPr>
      <w:r w:rsidRPr="4B48525A" w:rsidR="4B48525A">
        <w:rPr>
          <w:u w:val="single"/>
        </w:rPr>
        <w:t>Leather</w:t>
      </w:r>
      <w:r w:rsidR="4B48525A">
        <w:rPr/>
        <w:t xml:space="preserve"> cape sleeve and bib or welding jacket</w:t>
      </w:r>
    </w:p>
    <w:p xmlns:wp14="http://schemas.microsoft.com/office/word/2010/wordml" w:rsidR="001C389F" w:rsidP="00F62F63" w:rsidRDefault="001C389F" w14:paraId="37023AC8" wp14:textId="77777777">
      <w:pPr>
        <w:contextualSpacing/>
      </w:pPr>
      <w:r>
        <w:t>Soft Billed Welding Beanie</w:t>
      </w:r>
    </w:p>
    <w:p xmlns:wp14="http://schemas.microsoft.com/office/word/2010/wordml" w:rsidR="001C389F" w:rsidP="00F62F63" w:rsidRDefault="001C389F" w14:paraId="3ECA59B4" wp14:textId="77777777">
      <w:pPr>
        <w:contextualSpacing/>
      </w:pPr>
      <w:r>
        <w:t>Metal Marking Scribe</w:t>
      </w:r>
    </w:p>
    <w:p xmlns:wp14="http://schemas.microsoft.com/office/word/2010/wordml" w:rsidRPr="00C827ED" w:rsidR="001C389F" w:rsidP="00F62F63" w:rsidRDefault="001C389F" w14:paraId="7A91BEAA" wp14:textId="5E1C5861">
      <w:pPr>
        <w:spacing/>
        <w:contextualSpacing/>
        <w:rPr>
          <w:color w:val="00B050"/>
        </w:rPr>
      </w:pPr>
      <w:r w:rsidR="4B48525A">
        <w:rPr/>
        <w:t xml:space="preserve">Welding Helmet – </w:t>
      </w:r>
      <w:proofErr w:type="spellStart"/>
      <w:r w:rsidR="4B48525A">
        <w:rPr/>
        <w:t>Pipeliner</w:t>
      </w:r>
      <w:proofErr w:type="spellEnd"/>
      <w:r w:rsidR="4B48525A">
        <w:rPr/>
        <w:t>/Outlaw Leather/</w:t>
      </w:r>
      <w:proofErr w:type="spellStart"/>
      <w:r w:rsidR="4B48525A">
        <w:rPr/>
        <w:t>Pipeliner’s</w:t>
      </w:r>
      <w:proofErr w:type="spellEnd"/>
      <w:r w:rsidR="4B48525A">
        <w:rPr/>
        <w:t xml:space="preserve"> Cloud ratcheting head gear</w:t>
      </w:r>
      <w:r w:rsidRPr="4B48525A" w:rsidR="4B48525A">
        <w:rPr>
          <w:color w:val="00B050"/>
        </w:rPr>
        <w:t xml:space="preserve"> </w:t>
      </w:r>
      <w:r w:rsidR="4B48525A">
        <w:rPr/>
        <w:t>+ 25 cover lenses</w:t>
      </w:r>
    </w:p>
    <w:p xmlns:wp14="http://schemas.microsoft.com/office/word/2010/wordml" w:rsidR="001C389F" w:rsidP="00F62F63" w:rsidRDefault="001C389F" w14:paraId="74C3B415" wp14:textId="77777777">
      <w:pPr>
        <w:contextualSpacing/>
      </w:pPr>
      <w:r>
        <w:t>Safety glasses</w:t>
      </w:r>
    </w:p>
    <w:p xmlns:wp14="http://schemas.microsoft.com/office/word/2010/wordml" w:rsidR="001C389F" w:rsidP="00F62F63" w:rsidRDefault="001C389F" w14:paraId="16EB9765" wp14:textId="77777777">
      <w:pPr>
        <w:contextualSpacing/>
      </w:pPr>
      <w:r>
        <w:t>Tool Box –</w:t>
      </w:r>
      <w:r w:rsidR="00A21CE3">
        <w:t xml:space="preserve"> no larger than 16x22</w:t>
      </w:r>
    </w:p>
    <w:p xmlns:wp14="http://schemas.microsoft.com/office/word/2010/wordml" w:rsidR="006C5E5C" w:rsidP="00F62F63" w:rsidRDefault="001C389F" w14:paraId="2FF82EA8" wp14:textId="77777777">
      <w:pPr>
        <w:contextualSpacing/>
      </w:pPr>
      <w:r>
        <w:t>1-Face shield with clear lens</w:t>
      </w:r>
      <w:r w:rsidR="006C5E5C">
        <w:t xml:space="preserve"> + headgear</w:t>
      </w:r>
      <w:r>
        <w:t xml:space="preserve"> </w:t>
      </w:r>
    </w:p>
    <w:p xmlns:wp14="http://schemas.microsoft.com/office/word/2010/wordml" w:rsidR="001C389F" w:rsidP="00F62F63" w:rsidRDefault="001C389F" w14:paraId="730EC9A1" wp14:textId="77777777">
      <w:pPr>
        <w:contextualSpacing/>
      </w:pPr>
      <w:r>
        <w:t>1-Face shield with #5 lens</w:t>
      </w:r>
      <w:r w:rsidR="006C5E5C">
        <w:t xml:space="preserve"> + headgear</w:t>
      </w:r>
    </w:p>
    <w:p xmlns:wp14="http://schemas.microsoft.com/office/word/2010/wordml" w:rsidRPr="00C827ED" w:rsidR="001C389F" w:rsidP="00F62F63" w:rsidRDefault="001C389F" w14:paraId="17784915" wp14:textId="77777777">
      <w:pPr>
        <w:contextualSpacing/>
        <w:rPr>
          <w:color w:val="00B050"/>
        </w:rPr>
      </w:pPr>
      <w:r>
        <w:t>Silver Streak</w:t>
      </w:r>
      <w:r w:rsidR="00C827ED">
        <w:t xml:space="preserve"> </w:t>
      </w:r>
      <w:r w:rsidRPr="00F95059" w:rsidR="00C827ED">
        <w:t>+ refills</w:t>
      </w:r>
    </w:p>
    <w:p xmlns:wp14="http://schemas.microsoft.com/office/word/2010/wordml" w:rsidR="001C389F" w:rsidP="00F62F63" w:rsidRDefault="001C389F" w14:paraId="59A1A6E6" wp14:textId="77777777">
      <w:pPr>
        <w:contextualSpacing/>
      </w:pPr>
      <w:r>
        <w:t>Atlas Tomahawk chipping hammer</w:t>
      </w:r>
    </w:p>
    <w:p xmlns:wp14="http://schemas.microsoft.com/office/word/2010/wordml" w:rsidR="001C389F" w:rsidP="00F62F63" w:rsidRDefault="001C389F" w14:paraId="5C956F85" wp14:textId="77777777">
      <w:pPr>
        <w:contextualSpacing/>
      </w:pPr>
      <w:r>
        <w:t>Soapstone Holder – round</w:t>
      </w:r>
    </w:p>
    <w:p xmlns:wp14="http://schemas.microsoft.com/office/word/2010/wordml" w:rsidR="001C389F" w:rsidP="00F62F63" w:rsidRDefault="001C389F" w14:paraId="1572A78D" wp14:textId="77777777">
      <w:pPr>
        <w:contextualSpacing/>
      </w:pPr>
      <w:r>
        <w:t>25’</w:t>
      </w:r>
      <w:r w:rsidR="00DA605F">
        <w:t xml:space="preserve"> </w:t>
      </w:r>
      <w:r>
        <w:t>tri-tap 12 gauge cord</w:t>
      </w:r>
    </w:p>
    <w:p xmlns:wp14="http://schemas.microsoft.com/office/word/2010/wordml" w:rsidRPr="00C827ED" w:rsidR="001C389F" w:rsidP="00F62F63" w:rsidRDefault="001C389F" w14:paraId="303F4523" wp14:textId="77777777">
      <w:pPr>
        <w:contextualSpacing/>
        <w:rPr>
          <w:color w:val="00B050"/>
        </w:rPr>
      </w:pPr>
      <w:r>
        <w:t>Striker 3 flint</w:t>
      </w:r>
      <w:r w:rsidR="00C827ED">
        <w:t xml:space="preserve"> </w:t>
      </w:r>
      <w:r w:rsidRPr="00F95059" w:rsidR="00C827ED">
        <w:t>+ refills</w:t>
      </w:r>
    </w:p>
    <w:p xmlns:wp14="http://schemas.microsoft.com/office/word/2010/wordml" w:rsidR="001C389F" w:rsidP="00F62F63" w:rsidRDefault="001C389F" w14:paraId="3FC1C8C6" wp14:textId="77777777">
      <w:pPr>
        <w:contextualSpacing/>
      </w:pPr>
      <w:r>
        <w:t>WYPO Standard Tip Cleaners – 4 ½ “</w:t>
      </w:r>
    </w:p>
    <w:p xmlns:wp14="http://schemas.microsoft.com/office/word/2010/wordml" w:rsidR="001C389F" w:rsidP="00F62F63" w:rsidRDefault="001C389F" w14:paraId="1F4485C4" wp14:textId="77777777">
      <w:pPr>
        <w:contextualSpacing/>
      </w:pPr>
      <w:r>
        <w:t>Lee Little Helper, or Curve-omatic</w:t>
      </w:r>
    </w:p>
    <w:p xmlns:wp14="http://schemas.microsoft.com/office/word/2010/wordml" w:rsidR="001C389F" w:rsidP="00F62F63" w:rsidRDefault="001C389F" w14:paraId="4E4BEA9C" wp14:textId="4346EE98">
      <w:pPr>
        <w:spacing/>
        <w:contextualSpacing/>
      </w:pPr>
      <w:r w:rsidR="001C389F">
        <w:rPr/>
        <w:t xml:space="preserve">Carbon Wire Brush – Shoe Handle type </w:t>
      </w:r>
    </w:p>
    <w:p xmlns:wp14="http://schemas.microsoft.com/office/word/2010/wordml" w:rsidR="001C389F" w:rsidP="00F62F63" w:rsidRDefault="001C389F" w14:paraId="06B6861F" wp14:textId="1B2CDE7B">
      <w:pPr>
        <w:spacing/>
        <w:contextualSpacing/>
      </w:pPr>
      <w:r w:rsidR="380B8033">
        <w:rPr/>
        <w:t>Small carbon wire brush</w:t>
      </w:r>
      <w:r w:rsidR="001C389F">
        <w:rPr/>
        <w:t xml:space="preserve"> </w:t>
      </w:r>
    </w:p>
    <w:p xmlns:wp14="http://schemas.microsoft.com/office/word/2010/wordml" w:rsidR="001C389F" w:rsidP="00F62F63" w:rsidRDefault="001C389F" w14:paraId="4C546390" wp14:textId="77777777">
      <w:pPr>
        <w:contextualSpacing/>
      </w:pPr>
      <w:r>
        <w:t>5/8” arbor wire wheel</w:t>
      </w:r>
    </w:p>
    <w:p xmlns:wp14="http://schemas.microsoft.com/office/word/2010/wordml" w:rsidR="001C389F" w:rsidP="00F62F63" w:rsidRDefault="001C389F" w14:paraId="438A3016" wp14:textId="088F4B8C">
      <w:pPr>
        <w:spacing/>
        <w:contextualSpacing/>
      </w:pPr>
      <w:r w:rsidR="001C389F">
        <w:rPr/>
        <w:t>5/8” arbor cone stone for I.D. grinding</w:t>
      </w:r>
    </w:p>
    <w:p xmlns:wp14="http://schemas.microsoft.com/office/word/2010/wordml" w:rsidR="001C389F" w:rsidP="00F62F63" w:rsidRDefault="001C389F" w14:paraId="164E8181" wp14:textId="77777777">
      <w:pPr>
        <w:contextualSpacing/>
      </w:pPr>
      <w:r>
        <w:t>2- 10R Vise Grip</w:t>
      </w:r>
    </w:p>
    <w:p xmlns:wp14="http://schemas.microsoft.com/office/word/2010/wordml" w:rsidR="001C389F" w:rsidP="00F62F63" w:rsidRDefault="001C389F" w14:paraId="3CBF2BA0" wp14:textId="77777777">
      <w:pPr>
        <w:contextualSpacing/>
      </w:pPr>
      <w:r>
        <w:t>2- 11R Vise Grip</w:t>
      </w:r>
    </w:p>
    <w:p xmlns:wp14="http://schemas.microsoft.com/office/word/2010/wordml" w:rsidR="001C389F" w:rsidP="00604A42" w:rsidRDefault="001C389F" w14:paraId="1B528C2C" wp14:textId="77777777">
      <w:pPr>
        <w:tabs>
          <w:tab w:val="left" w:pos="6873"/>
        </w:tabs>
        <w:contextualSpacing/>
      </w:pPr>
      <w:r>
        <w:t>6” Center Punch</w:t>
      </w:r>
      <w:r w:rsidR="00604A42">
        <w:tab/>
      </w:r>
    </w:p>
    <w:p xmlns:wp14="http://schemas.microsoft.com/office/word/2010/wordml" w:rsidR="001C389F" w:rsidP="00F62F63" w:rsidRDefault="001C389F" w14:paraId="185CC68E" wp14:textId="77777777">
      <w:pPr>
        <w:contextualSpacing/>
      </w:pPr>
      <w:r>
        <w:t>5/8” Cold Chisel</w:t>
      </w:r>
    </w:p>
    <w:p xmlns:wp14="http://schemas.microsoft.com/office/word/2010/wordml" w:rsidR="001C389F" w:rsidP="00F62F63" w:rsidRDefault="00F53395" w14:paraId="3F264565" wp14:textId="77777777">
      <w:pPr>
        <w:contextualSpacing/>
      </w:pPr>
      <w:r>
        <w:t>25’ Steel Tape Measure – 25’ x 1”</w:t>
      </w:r>
    </w:p>
    <w:p xmlns:wp14="http://schemas.microsoft.com/office/word/2010/wordml" w:rsidR="00F53395" w:rsidP="00F62F63" w:rsidRDefault="00F53395" w14:paraId="1E41B26F" wp14:textId="77777777">
      <w:pPr>
        <w:contextualSpacing/>
      </w:pPr>
      <w:r>
        <w:rPr>
          <w:u w:val="single"/>
        </w:rPr>
        <w:t>Metal</w:t>
      </w:r>
      <w:r>
        <w:t xml:space="preserve"> Combination Square</w:t>
      </w:r>
    </w:p>
    <w:p xmlns:wp14="http://schemas.microsoft.com/office/word/2010/wordml" w:rsidR="00F53395" w:rsidP="00F62F63" w:rsidRDefault="00F53395" w14:paraId="1C8811FA" wp14:textId="77777777">
      <w:pPr>
        <w:contextualSpacing/>
      </w:pPr>
      <w:r>
        <w:t>Aluminum Swanson Speed Square</w:t>
      </w:r>
    </w:p>
    <w:p xmlns:wp14="http://schemas.microsoft.com/office/word/2010/wordml" w:rsidR="007207C0" w:rsidP="00F62F63" w:rsidRDefault="007207C0" w14:paraId="5A6CEB20" wp14:textId="77777777">
      <w:pPr>
        <w:contextualSpacing/>
      </w:pPr>
      <w:r>
        <w:t>T-Bevel (Aluminum handle; no plastic)</w:t>
      </w:r>
    </w:p>
    <w:p xmlns:wp14="http://schemas.microsoft.com/office/word/2010/wordml" w:rsidR="00F53395" w:rsidP="00F62F63" w:rsidRDefault="00F53395" w14:paraId="7BB9B73E" wp14:textId="77777777">
      <w:pPr>
        <w:contextualSpacing/>
      </w:pPr>
      <w:r>
        <w:t>2 1/2# Blacksmith Hammer</w:t>
      </w:r>
    </w:p>
    <w:p xmlns:wp14="http://schemas.microsoft.com/office/word/2010/wordml" w:rsidRPr="00C827ED" w:rsidR="00F53395" w:rsidP="00F62F63" w:rsidRDefault="007207C0" w14:paraId="5510BF57" wp14:textId="77777777">
      <w:pPr>
        <w:contextualSpacing/>
        <w:rPr>
          <w:color w:val="00B050"/>
        </w:rPr>
      </w:pPr>
      <w:r>
        <w:t>Multipurpose screwdriver</w:t>
      </w:r>
    </w:p>
    <w:p xmlns:wp14="http://schemas.microsoft.com/office/word/2010/wordml" w:rsidR="00F53395" w:rsidP="00F62F63" w:rsidRDefault="00F53395" w14:paraId="01B0C5A1" wp14:textId="77777777">
      <w:pPr>
        <w:contextualSpacing/>
      </w:pPr>
      <w:r>
        <w:t>Welding Gloves with gauntlet</w:t>
      </w:r>
    </w:p>
    <w:p xmlns:wp14="http://schemas.microsoft.com/office/word/2010/wordml" w:rsidRPr="00F95059" w:rsidR="00C827ED" w:rsidP="00F62F63" w:rsidRDefault="00D6385A" w14:paraId="3E95DA16" wp14:textId="77777777">
      <w:pPr>
        <w:contextualSpacing/>
      </w:pPr>
      <w:r>
        <w:t>Leather drivers gloves- Caiman/Tillman</w:t>
      </w:r>
    </w:p>
    <w:p xmlns:wp14="http://schemas.microsoft.com/office/word/2010/wordml" w:rsidR="00F53395" w:rsidP="00F62F63" w:rsidRDefault="00F53395" w14:paraId="47E05F73" wp14:textId="77777777">
      <w:pPr>
        <w:contextualSpacing/>
      </w:pPr>
      <w:r>
        <w:t>8” Pliers</w:t>
      </w:r>
    </w:p>
    <w:p xmlns:wp14="http://schemas.microsoft.com/office/word/2010/wordml" w:rsidR="00F53395" w:rsidP="00F62F63" w:rsidRDefault="00F53395" w14:paraId="14B4B0B0" wp14:textId="77777777">
      <w:pPr>
        <w:contextualSpacing/>
      </w:pPr>
      <w:r>
        <w:lastRenderedPageBreak/>
        <w:t>Leather Pliers Pouch</w:t>
      </w:r>
      <w:r w:rsidR="002E46EC">
        <w:t xml:space="preserve"> - Optional</w:t>
      </w:r>
    </w:p>
    <w:p xmlns:wp14="http://schemas.microsoft.com/office/word/2010/wordml" w:rsidR="00F53395" w:rsidP="00F62F63" w:rsidRDefault="00F53395" w14:paraId="252D53D1" wp14:textId="77777777">
      <w:pPr>
        <w:contextualSpacing/>
      </w:pPr>
      <w:r>
        <w:t>10” Adjustable Plated Wrench (Diamond or Crescent)</w:t>
      </w:r>
    </w:p>
    <w:p xmlns:wp14="http://schemas.microsoft.com/office/word/2010/wordml" w:rsidR="00F53395" w:rsidP="00F62F63" w:rsidRDefault="00F53395" w14:paraId="7C40E683" wp14:textId="77777777">
      <w:pPr>
        <w:contextualSpacing/>
      </w:pPr>
      <w:r>
        <w:t>8” Adjustable Plated Wrench (Diamond or Crescent)</w:t>
      </w:r>
    </w:p>
    <w:p xmlns:wp14="http://schemas.microsoft.com/office/word/2010/wordml" w:rsidR="00F53395" w:rsidP="00F62F63" w:rsidRDefault="00F53395" w14:paraId="1B6ADA8F" wp14:textId="77777777">
      <w:pPr>
        <w:contextualSpacing/>
      </w:pPr>
      <w:r>
        <w:t>Welpers</w:t>
      </w:r>
    </w:p>
    <w:p xmlns:wp14="http://schemas.microsoft.com/office/word/2010/wordml" w:rsidR="00F53395" w:rsidP="00F62F63" w:rsidRDefault="00F53395" w14:paraId="07819A71" wp14:textId="4804CB02">
      <w:pPr>
        <w:spacing/>
        <w:contextualSpacing/>
      </w:pPr>
      <w:r w:rsidR="00F53395">
        <w:rPr/>
        <w:t>Glove heat shield</w:t>
      </w:r>
      <w:r w:rsidR="3393101C">
        <w:rPr/>
        <w:t>- optional</w:t>
      </w:r>
    </w:p>
    <w:p xmlns:wp14="http://schemas.microsoft.com/office/word/2010/wordml" w:rsidR="00F53395" w:rsidP="00F62F63" w:rsidRDefault="00F53395" w14:paraId="1C3B0A0F" wp14:textId="77777777">
      <w:pPr>
        <w:contextualSpacing/>
      </w:pPr>
      <w:r>
        <w:t>Cresant/flat file 8” or 10”</w:t>
      </w:r>
    </w:p>
    <w:p xmlns:wp14="http://schemas.microsoft.com/office/word/2010/wordml" w:rsidRPr="00C827ED" w:rsidR="00F53395" w:rsidP="4638C73A" w:rsidRDefault="00DA605F" w14:paraId="4CB88D3A" wp14:textId="610A5585">
      <w:pPr>
        <w:spacing/>
        <w:contextualSpacing/>
        <w:rPr>
          <w:color w:val="00B050"/>
        </w:rPr>
      </w:pPr>
      <w:r w:rsidR="00DA605F">
        <w:rPr/>
        <w:t xml:space="preserve">2 - </w:t>
      </w:r>
      <w:r w:rsidR="00F53395">
        <w:rPr/>
        <w:t>Heavy duty 6” grind</w:t>
      </w:r>
      <w:r w:rsidR="00C827ED">
        <w:rPr/>
        <w:t>er</w:t>
      </w:r>
      <w:r w:rsidR="32291BF1">
        <w:rPr/>
        <w:t>s</w:t>
      </w:r>
      <w:r w:rsidR="00C827ED">
        <w:rPr/>
        <w:t xml:space="preserve"> (Makita, </w:t>
      </w:r>
      <w:r w:rsidR="39364928">
        <w:rPr/>
        <w:t xml:space="preserve">Milwaukee, </w:t>
      </w:r>
      <w:r w:rsidR="00C827ED">
        <w:rPr/>
        <w:t xml:space="preserve">DeWalt) </w:t>
      </w:r>
      <w:r w:rsidR="00F95059">
        <w:rPr/>
        <w:t xml:space="preserve">+ 5- ¼” </w:t>
      </w:r>
      <w:r w:rsidR="00C827ED">
        <w:rPr/>
        <w:t>wheels, 5- 1/8” wheels, 2- Weiler</w:t>
      </w:r>
    </w:p>
    <w:p xmlns:wp14="http://schemas.microsoft.com/office/word/2010/wordml" w:rsidRPr="00C827ED" w:rsidR="00F53395" w:rsidP="4638C73A" w:rsidRDefault="00DA605F" w14:paraId="5E022895" wp14:textId="50BAF6A8">
      <w:pPr>
        <w:spacing/>
        <w:contextualSpacing/>
      </w:pPr>
      <w:r w:rsidR="00C827ED">
        <w:rPr/>
        <w:t xml:space="preserve"> Roughneck wire wheel bead brush</w:t>
      </w:r>
      <w:r w:rsidR="08BA863C">
        <w:rPr/>
        <w:t xml:space="preserve">  -  </w:t>
      </w:r>
      <w:r w:rsidR="3B1670C7">
        <w:rPr/>
        <w:t>(</w:t>
      </w:r>
      <w:r w:rsidR="08BA863C">
        <w:rPr/>
        <w:t xml:space="preserve">1 of the 2 grinders may </w:t>
      </w:r>
      <w:r w:rsidR="02D821FA">
        <w:rPr/>
        <w:t xml:space="preserve">be </w:t>
      </w:r>
      <w:r w:rsidR="08BA863C">
        <w:rPr/>
        <w:t>battery powered</w:t>
      </w:r>
      <w:r w:rsidR="0AAFD829">
        <w:rPr/>
        <w:t>)</w:t>
      </w:r>
    </w:p>
    <w:p xmlns:wp14="http://schemas.microsoft.com/office/word/2010/wordml" w:rsidR="00F53395" w:rsidP="00F62F63" w:rsidRDefault="00F53395" w14:paraId="3D59E811" wp14:textId="77777777">
      <w:pPr>
        <w:contextualSpacing/>
      </w:pPr>
      <w:r>
        <w:t>Rat tail file</w:t>
      </w:r>
    </w:p>
    <w:p xmlns:wp14="http://schemas.microsoft.com/office/word/2010/wordml" w:rsidR="00F53395" w:rsidP="00F62F63" w:rsidRDefault="00F53395" w14:paraId="3D91E06E" wp14:textId="4C9A8A6A">
      <w:pPr>
        <w:spacing/>
        <w:contextualSpacing/>
      </w:pPr>
      <w:r w:rsidR="00F53395">
        <w:rPr/>
        <w:t xml:space="preserve">1 </w:t>
      </w:r>
      <w:r w:rsidR="00D67CA0">
        <w:rPr/>
        <w:t>P</w:t>
      </w:r>
      <w:r w:rsidR="00F53395">
        <w:rPr/>
        <w:t>kg 3/32 E-3 Tungsten (Weldcraft, Diamond Ground</w:t>
      </w:r>
      <w:r w:rsidR="117B8E8A">
        <w:rPr/>
        <w:t>, Benchmark</w:t>
      </w:r>
      <w:r w:rsidR="00F53395">
        <w:rPr/>
        <w:t>)</w:t>
      </w:r>
    </w:p>
    <w:p xmlns:wp14="http://schemas.microsoft.com/office/word/2010/wordml" w:rsidRPr="00C827ED" w:rsidR="00054DCF" w:rsidP="00F62F63" w:rsidRDefault="00054DCF" w14:paraId="19A5882F" wp14:textId="77777777">
      <w:pPr>
        <w:contextualSpacing/>
        <w:rPr>
          <w:color w:val="00B050"/>
        </w:rPr>
      </w:pPr>
      <w:r>
        <w:t>Torch tip – Victor “0” 0-1-101, or Smith “0” SC-12-0</w:t>
      </w:r>
      <w:r w:rsidR="00C827ED">
        <w:t xml:space="preserve"> </w:t>
      </w:r>
      <w:r w:rsidR="00F95059">
        <w:t>(</w:t>
      </w:r>
      <w:r w:rsidRPr="00F95059" w:rsidR="00C827ED">
        <w:t>Optional</w:t>
      </w:r>
      <w:r w:rsidR="00F95059">
        <w:t>)</w:t>
      </w:r>
    </w:p>
    <w:p xmlns:wp14="http://schemas.microsoft.com/office/word/2010/wordml" w:rsidR="00F53395" w:rsidP="00F62F63" w:rsidRDefault="00F53395" w14:paraId="7218BEFA" wp14:textId="77777777">
      <w:pPr>
        <w:contextualSpacing/>
      </w:pPr>
      <w:r>
        <w:t>1 paint marker</w:t>
      </w:r>
    </w:p>
    <w:p xmlns:wp14="http://schemas.microsoft.com/office/word/2010/wordml" w:rsidR="00F53395" w:rsidP="00F62F63" w:rsidRDefault="00F53395" w14:paraId="3B5382D5" wp14:textId="77777777">
      <w:pPr>
        <w:contextualSpacing/>
      </w:pPr>
      <w:r>
        <w:t>10 or 12 quart galvanized bucket</w:t>
      </w:r>
    </w:p>
    <w:p xmlns:wp14="http://schemas.microsoft.com/office/word/2010/wordml" w:rsidR="00F53395" w:rsidP="00F62F63" w:rsidRDefault="00F53395" w14:paraId="5739D568" wp14:textId="77777777">
      <w:pPr>
        <w:contextualSpacing/>
      </w:pPr>
      <w:r>
        <w:t xml:space="preserve">Fillet weld </w:t>
      </w:r>
      <w:r w:rsidR="00A6772A">
        <w:t>gauge</w:t>
      </w:r>
    </w:p>
    <w:p xmlns:wp14="http://schemas.microsoft.com/office/word/2010/wordml" w:rsidR="00F53395" w:rsidP="00F62F63" w:rsidRDefault="00F53395" w14:paraId="2669DD2B" wp14:textId="77777777">
      <w:pPr>
        <w:contextualSpacing/>
      </w:pPr>
      <w:r>
        <w:t>3M respirator 6502QL (typical size M or L)</w:t>
      </w:r>
    </w:p>
    <w:p xmlns:wp14="http://schemas.microsoft.com/office/word/2010/wordml" w:rsidRPr="00F53395" w:rsidR="00F53395" w:rsidP="00F62F63" w:rsidRDefault="00F53395" w14:paraId="29225471" wp14:textId="77777777">
      <w:pPr>
        <w:spacing/>
        <w:contextualSpacing/>
      </w:pPr>
      <w:r w:rsidR="776830BD">
        <w:rPr/>
        <w:t>3M respirator advanced particulate filter 2297</w:t>
      </w:r>
    </w:p>
    <w:p w:rsidR="13A89BBA" w:rsidP="661AF615" w:rsidRDefault="13A89BBA" w14:paraId="21A98646" w14:textId="444A4F49">
      <w:pPr>
        <w:pStyle w:val="Normal"/>
        <w:spacing/>
        <w:contextualSpacing/>
      </w:pPr>
      <w:r w:rsidR="13A89BBA">
        <w:rPr/>
        <w:t>Drafting kit with arc</w:t>
      </w:r>
      <w:r w:rsidR="1CBD3459">
        <w:rPr/>
        <w:t>hitectural</w:t>
      </w:r>
      <w:r w:rsidR="13A89BBA">
        <w:rPr/>
        <w:t xml:space="preserve"> ruler, compass, protractor and triangle</w:t>
      </w:r>
      <w:r w:rsidR="77DACD1B">
        <w:rPr/>
        <w:t xml:space="preserve"> </w:t>
      </w:r>
    </w:p>
    <w:p w:rsidR="776830BD" w:rsidP="776830BD" w:rsidRDefault="776830BD" w14:paraId="2C69A502" w14:textId="6B919E02">
      <w:pPr>
        <w:pStyle w:val="Normal"/>
        <w:spacing/>
        <w:contextualSpacing/>
      </w:pPr>
    </w:p>
    <w:p xmlns:wp14="http://schemas.microsoft.com/office/word/2010/wordml" w:rsidR="006B0D4F" w:rsidP="00F62F63" w:rsidRDefault="006B0D4F" w14:paraId="02EB378F" wp14:textId="77777777">
      <w:pPr>
        <w:contextualSpacing/>
        <w:rPr>
          <w:b/>
        </w:rPr>
      </w:pPr>
    </w:p>
    <w:p xmlns:wp14="http://schemas.microsoft.com/office/word/2010/wordml" w:rsidR="00234525" w:rsidP="00F62F63" w:rsidRDefault="00234525" w14:paraId="6A05A809" wp14:textId="77777777">
      <w:pPr>
        <w:contextualSpacing/>
        <w:rPr>
          <w:b/>
        </w:rPr>
      </w:pPr>
    </w:p>
    <w:p xmlns:wp14="http://schemas.microsoft.com/office/word/2010/wordml" w:rsidR="00234525" w:rsidP="661AF615" w:rsidRDefault="003972FC" w14:paraId="75F6A9C2" wp14:textId="497885D4">
      <w:pPr>
        <w:spacing/>
        <w:contextualSpacing/>
        <w:rPr>
          <w:b w:val="1"/>
          <w:bCs w:val="1"/>
        </w:rPr>
      </w:pPr>
      <w:r w:rsidRPr="760BB56A" w:rsidR="760BB56A">
        <w:rPr>
          <w:b w:val="1"/>
          <w:bCs w:val="1"/>
        </w:rPr>
        <w:t>Estimated Cost: $1650-1800</w:t>
      </w:r>
      <w:bookmarkStart w:name="_GoBack" w:id="0"/>
      <w:bookmarkEnd w:id="0"/>
    </w:p>
    <w:p xmlns:wp14="http://schemas.microsoft.com/office/word/2010/wordml" w:rsidRPr="003972FC" w:rsidR="003972FC" w:rsidP="00F62F63" w:rsidRDefault="003972FC" w14:paraId="76D6F39E" wp14:textId="77777777">
      <w:pPr>
        <w:contextualSpacing/>
        <w:rPr>
          <w:sz w:val="18"/>
          <w:szCs w:val="18"/>
        </w:rPr>
      </w:pPr>
      <w:r w:rsidRPr="003972FC">
        <w:rPr>
          <w:sz w:val="18"/>
          <w:szCs w:val="18"/>
        </w:rPr>
        <w:t>Note: Estimated costs reflect current market value and are subject to change.</w:t>
      </w:r>
    </w:p>
    <w:p xmlns:wp14="http://schemas.microsoft.com/office/word/2010/wordml" w:rsidR="003972FC" w:rsidP="00F62F63" w:rsidRDefault="003972FC" w14:paraId="5A39BBE3" wp14:textId="77777777">
      <w:pPr>
        <w:contextualSpacing/>
        <w:rPr>
          <w:b/>
          <w:sz w:val="16"/>
          <w:szCs w:val="16"/>
        </w:rPr>
      </w:pPr>
    </w:p>
    <w:p xmlns:wp14="http://schemas.microsoft.com/office/word/2010/wordml" w:rsidR="003972FC" w:rsidP="00F62F63" w:rsidRDefault="003972FC" w14:paraId="1706F58C" wp14:textId="77777777">
      <w:pPr>
        <w:contextualSpacing/>
        <w:rPr>
          <w:b/>
        </w:rPr>
      </w:pPr>
      <w:r>
        <w:rPr>
          <w:b/>
        </w:rPr>
        <w:t>Vendor Information:</w:t>
      </w:r>
    </w:p>
    <w:p xmlns:wp14="http://schemas.microsoft.com/office/word/2010/wordml" w:rsidRPr="003972FC" w:rsidR="003972FC" w:rsidP="00F62F63" w:rsidRDefault="003972FC" w14:paraId="734A8F80" wp14:textId="2AB86739">
      <w:pPr>
        <w:spacing/>
        <w:contextualSpacing/>
      </w:pPr>
      <w:r w:rsidR="003972FC">
        <w:rPr/>
        <w:t xml:space="preserve">Tool vendors will be available during Orientation and Tool Days on campus. Tools may be purchased </w:t>
      </w:r>
      <w:r w:rsidR="00234525">
        <w:rPr/>
        <w:t xml:space="preserve">at Matheson in Hasting, Ne, or the welding supplier of student choice. </w:t>
      </w:r>
      <w:r w:rsidR="003972FC">
        <w:rPr/>
        <w:t xml:space="preserve"> Please contact the Department Chair with questions or for further information.</w:t>
      </w:r>
    </w:p>
    <w:p xmlns:wp14="http://schemas.microsoft.com/office/word/2010/wordml" w:rsidR="003972FC" w:rsidP="00F62F63" w:rsidRDefault="003972FC" w14:paraId="41C8F396" wp14:textId="77777777">
      <w:pPr>
        <w:contextualSpacing/>
        <w:rPr>
          <w:b/>
          <w:sz w:val="16"/>
          <w:szCs w:val="16"/>
        </w:rPr>
      </w:pPr>
    </w:p>
    <w:p xmlns:wp14="http://schemas.microsoft.com/office/word/2010/wordml" w:rsidR="003972FC" w:rsidP="00F62F63" w:rsidRDefault="003972FC" w14:paraId="72A3D3EC" wp14:textId="77777777">
      <w:pPr>
        <w:contextualSpacing/>
        <w:rPr>
          <w:b/>
          <w:sz w:val="16"/>
          <w:szCs w:val="16"/>
        </w:rPr>
      </w:pPr>
    </w:p>
    <w:p xmlns:wp14="http://schemas.microsoft.com/office/word/2010/wordml" w:rsidRPr="003972FC" w:rsidR="003972FC" w:rsidP="00F62F63" w:rsidRDefault="003972FC" w14:paraId="0D0B940D" wp14:textId="77777777">
      <w:pPr>
        <w:contextualSpacing/>
        <w:rPr>
          <w:b/>
          <w:sz w:val="16"/>
          <w:szCs w:val="16"/>
        </w:rPr>
      </w:pPr>
    </w:p>
    <w:sectPr w:rsidRPr="003972FC" w:rsidR="003972FC" w:rsidSect="006A255A">
      <w:footerReference w:type="default" r:id="rId8"/>
      <w:pgSz w:w="12240" w:h="15840" w:orient="portrait"/>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78336D" w:rsidP="00015585" w:rsidRDefault="0078336D" w14:paraId="60061E4C" wp14:textId="77777777">
      <w:pPr>
        <w:spacing w:after="0" w:line="240" w:lineRule="auto"/>
      </w:pPr>
      <w:r>
        <w:separator/>
      </w:r>
    </w:p>
  </w:endnote>
  <w:endnote w:type="continuationSeparator" w:id="0">
    <w:p xmlns:wp14="http://schemas.microsoft.com/office/word/2010/wordml" w:rsidR="0078336D" w:rsidP="00015585" w:rsidRDefault="0078336D"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15585" w:rsidRDefault="00015585" w14:paraId="5ED3F19F" wp14:textId="77777777">
    <w:pPr>
      <w:pStyle w:val="Footer"/>
    </w:pPr>
    <w:r>
      <w:t xml:space="preserve">                                                                                                                                                            Revised </w:t>
    </w:r>
    <w:r w:rsidR="00A61C26">
      <w:t>3</w:t>
    </w:r>
    <w:r>
      <w:t>-</w:t>
    </w:r>
    <w:r w:rsidR="00F95059">
      <w:t>5</w:t>
    </w:r>
    <w:r w:rsidR="00C11887">
      <w:t>-1</w:t>
    </w:r>
    <w:r w:rsidR="00F95059">
      <w:t>9</w:t>
    </w:r>
  </w:p>
  <w:p xmlns:wp14="http://schemas.microsoft.com/office/word/2010/wordml" w:rsidR="00015585" w:rsidRDefault="00015585" w14:paraId="0E27B00A"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78336D" w:rsidP="00015585" w:rsidRDefault="0078336D" w14:paraId="4B94D5A5" wp14:textId="77777777">
      <w:pPr>
        <w:spacing w:after="0" w:line="240" w:lineRule="auto"/>
      </w:pPr>
      <w:r>
        <w:separator/>
      </w:r>
    </w:p>
  </w:footnote>
  <w:footnote w:type="continuationSeparator" w:id="0">
    <w:p xmlns:wp14="http://schemas.microsoft.com/office/word/2010/wordml" w:rsidR="0078336D" w:rsidP="00015585" w:rsidRDefault="0078336D" w14:paraId="3DEEC669"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47B"/>
    <w:rsid w:val="00015585"/>
    <w:rsid w:val="00054DCF"/>
    <w:rsid w:val="0010060F"/>
    <w:rsid w:val="0010348B"/>
    <w:rsid w:val="001309FB"/>
    <w:rsid w:val="00144844"/>
    <w:rsid w:val="00146A57"/>
    <w:rsid w:val="0015693F"/>
    <w:rsid w:val="001A45AC"/>
    <w:rsid w:val="001C389F"/>
    <w:rsid w:val="00206C0C"/>
    <w:rsid w:val="0023247B"/>
    <w:rsid w:val="00234525"/>
    <w:rsid w:val="00235DA2"/>
    <w:rsid w:val="00295C9B"/>
    <w:rsid w:val="002B5162"/>
    <w:rsid w:val="002C3300"/>
    <w:rsid w:val="002E46EC"/>
    <w:rsid w:val="002E4A1D"/>
    <w:rsid w:val="002F3CDF"/>
    <w:rsid w:val="003162A5"/>
    <w:rsid w:val="00334A9D"/>
    <w:rsid w:val="003972FC"/>
    <w:rsid w:val="00491B4A"/>
    <w:rsid w:val="00604A42"/>
    <w:rsid w:val="006A255A"/>
    <w:rsid w:val="006A6774"/>
    <w:rsid w:val="006B0D4F"/>
    <w:rsid w:val="006C5E5C"/>
    <w:rsid w:val="006C5F5E"/>
    <w:rsid w:val="00704E51"/>
    <w:rsid w:val="007207C0"/>
    <w:rsid w:val="007224D1"/>
    <w:rsid w:val="0078336D"/>
    <w:rsid w:val="007B16FA"/>
    <w:rsid w:val="008D5594"/>
    <w:rsid w:val="009241EB"/>
    <w:rsid w:val="00932BC6"/>
    <w:rsid w:val="009A16D4"/>
    <w:rsid w:val="009E0575"/>
    <w:rsid w:val="009F0D9E"/>
    <w:rsid w:val="00A21CE3"/>
    <w:rsid w:val="00A61C26"/>
    <w:rsid w:val="00A6772A"/>
    <w:rsid w:val="00A724E5"/>
    <w:rsid w:val="00B3153E"/>
    <w:rsid w:val="00BA45A4"/>
    <w:rsid w:val="00C11887"/>
    <w:rsid w:val="00C74D58"/>
    <w:rsid w:val="00C827ED"/>
    <w:rsid w:val="00D550E4"/>
    <w:rsid w:val="00D6385A"/>
    <w:rsid w:val="00D67CA0"/>
    <w:rsid w:val="00DA02E1"/>
    <w:rsid w:val="00DA605F"/>
    <w:rsid w:val="00E3458A"/>
    <w:rsid w:val="00E45F98"/>
    <w:rsid w:val="00E85592"/>
    <w:rsid w:val="00EA7611"/>
    <w:rsid w:val="00F347AC"/>
    <w:rsid w:val="00F53395"/>
    <w:rsid w:val="00F62F63"/>
    <w:rsid w:val="00F95059"/>
    <w:rsid w:val="02D821FA"/>
    <w:rsid w:val="08BA863C"/>
    <w:rsid w:val="0AAFD829"/>
    <w:rsid w:val="117B8E8A"/>
    <w:rsid w:val="13A89BBA"/>
    <w:rsid w:val="16AFA421"/>
    <w:rsid w:val="18D8C499"/>
    <w:rsid w:val="1A7494FA"/>
    <w:rsid w:val="1CBD3459"/>
    <w:rsid w:val="2AF391BA"/>
    <w:rsid w:val="2B75BE54"/>
    <w:rsid w:val="308F977B"/>
    <w:rsid w:val="32291BF1"/>
    <w:rsid w:val="3393101C"/>
    <w:rsid w:val="380B8033"/>
    <w:rsid w:val="39364928"/>
    <w:rsid w:val="3B1670C7"/>
    <w:rsid w:val="3D06A8FB"/>
    <w:rsid w:val="42C01432"/>
    <w:rsid w:val="446418F7"/>
    <w:rsid w:val="4638C73A"/>
    <w:rsid w:val="4B48525A"/>
    <w:rsid w:val="4FE2678C"/>
    <w:rsid w:val="526B1729"/>
    <w:rsid w:val="52B56B47"/>
    <w:rsid w:val="530087FF"/>
    <w:rsid w:val="5BFCF6BD"/>
    <w:rsid w:val="5E261735"/>
    <w:rsid w:val="661AF615"/>
    <w:rsid w:val="73788518"/>
    <w:rsid w:val="760BB56A"/>
    <w:rsid w:val="776830BD"/>
    <w:rsid w:val="77DACD1B"/>
    <w:rsid w:val="7B6A6EA0"/>
    <w:rsid w:val="7DC4E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38BFC"/>
  <w15:docId w15:val="{055C09C6-EB6F-41CC-B741-B05E31E7A2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3247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3247B"/>
    <w:rPr>
      <w:rFonts w:ascii="Tahoma" w:hAnsi="Tahoma" w:cs="Tahoma"/>
      <w:sz w:val="16"/>
      <w:szCs w:val="16"/>
    </w:rPr>
  </w:style>
  <w:style w:type="paragraph" w:styleId="Header">
    <w:name w:val="header"/>
    <w:basedOn w:val="Normal"/>
    <w:link w:val="HeaderChar"/>
    <w:uiPriority w:val="99"/>
    <w:unhideWhenUsed/>
    <w:rsid w:val="00015585"/>
    <w:pPr>
      <w:tabs>
        <w:tab w:val="center" w:pos="4680"/>
        <w:tab w:val="right" w:pos="9360"/>
      </w:tabs>
      <w:spacing w:after="0" w:line="240" w:lineRule="auto"/>
    </w:pPr>
  </w:style>
  <w:style w:type="character" w:styleId="HeaderChar" w:customStyle="1">
    <w:name w:val="Header Char"/>
    <w:basedOn w:val="DefaultParagraphFont"/>
    <w:link w:val="Header"/>
    <w:uiPriority w:val="99"/>
    <w:rsid w:val="00015585"/>
  </w:style>
  <w:style w:type="paragraph" w:styleId="Footer">
    <w:name w:val="footer"/>
    <w:basedOn w:val="Normal"/>
    <w:link w:val="FooterChar"/>
    <w:uiPriority w:val="99"/>
    <w:unhideWhenUsed/>
    <w:rsid w:val="00015585"/>
    <w:pPr>
      <w:tabs>
        <w:tab w:val="center" w:pos="4680"/>
        <w:tab w:val="right" w:pos="9360"/>
      </w:tabs>
      <w:spacing w:after="0" w:line="240" w:lineRule="auto"/>
    </w:pPr>
  </w:style>
  <w:style w:type="character" w:styleId="FooterChar" w:customStyle="1">
    <w:name w:val="Footer Char"/>
    <w:basedOn w:val="DefaultParagraphFont"/>
    <w:link w:val="Footer"/>
    <w:uiPriority w:val="99"/>
    <w:rsid w:val="00015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673498">
      <w:bodyDiv w:val="1"/>
      <w:marLeft w:val="0"/>
      <w:marRight w:val="0"/>
      <w:marTop w:val="0"/>
      <w:marBottom w:val="0"/>
      <w:divBdr>
        <w:top w:val="none" w:sz="0" w:space="0" w:color="auto"/>
        <w:left w:val="none" w:sz="0" w:space="0" w:color="auto"/>
        <w:bottom w:val="none" w:sz="0" w:space="0" w:color="auto"/>
        <w:right w:val="none" w:sz="0" w:space="0" w:color="auto"/>
      </w:divBdr>
    </w:div>
    <w:div w:id="19971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FF988-5B68-417C-B25D-740B1A9020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NCK Tech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Debbie</dc:creator>
  <lastModifiedBy>Guest User</lastModifiedBy>
  <revision>8</revision>
  <lastPrinted>2016-03-24T19:24:00.0000000Z</lastPrinted>
  <dcterms:created xsi:type="dcterms:W3CDTF">2022-02-03T16:59:00.0000000Z</dcterms:created>
  <dcterms:modified xsi:type="dcterms:W3CDTF">2023-04-11T20:00:31.7599531Z</dcterms:modified>
</coreProperties>
</file>