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7B" w:rsidRPr="00146A57" w:rsidRDefault="0023247B" w:rsidP="0023247B">
      <w:pPr>
        <w:contextualSpacing/>
        <w:jc w:val="center"/>
        <w:rPr>
          <w:b/>
          <w:sz w:val="24"/>
          <w:szCs w:val="24"/>
        </w:rPr>
      </w:pPr>
      <w:r w:rsidRPr="00146A57">
        <w:rPr>
          <w:b/>
          <w:noProof/>
          <w:sz w:val="24"/>
          <w:szCs w:val="24"/>
        </w:rPr>
        <w:drawing>
          <wp:anchor distT="0" distB="0" distL="114300" distR="114300" simplePos="0" relativeHeight="251658240" behindDoc="0" locked="0" layoutInCell="1" allowOverlap="1" wp14:anchorId="0F8E94A1" wp14:editId="6BE8ABBE">
            <wp:simplePos x="0" y="0"/>
            <wp:positionH relativeFrom="column">
              <wp:align>left</wp:align>
            </wp:positionH>
            <wp:positionV relativeFrom="paragraph">
              <wp:align>top</wp:align>
            </wp:positionV>
            <wp:extent cx="1540510" cy="755015"/>
            <wp:effectExtent l="0" t="0" r="2540" b="6985"/>
            <wp:wrapSquare wrapText="bothSides"/>
            <wp:docPr id="1" name="Picture 1" descr="C:\Users\dgeyer\Desktop\NCKT logo_RGB_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eyer\Desktop\NCKT logo_RGB_F.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6523" cy="757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33D">
        <w:rPr>
          <w:b/>
          <w:sz w:val="24"/>
          <w:szCs w:val="24"/>
        </w:rPr>
        <w:t>Electrical</w:t>
      </w:r>
      <w:r w:rsidRPr="00146A57">
        <w:rPr>
          <w:b/>
          <w:sz w:val="24"/>
          <w:szCs w:val="24"/>
        </w:rPr>
        <w:t xml:space="preserve"> Technology Tool List</w:t>
      </w:r>
    </w:p>
    <w:p w:rsidR="0023247B" w:rsidRPr="00146A57" w:rsidRDefault="0023247B" w:rsidP="0023247B">
      <w:pPr>
        <w:contextualSpacing/>
        <w:jc w:val="center"/>
        <w:rPr>
          <w:sz w:val="24"/>
          <w:szCs w:val="24"/>
        </w:rPr>
      </w:pPr>
      <w:r w:rsidRPr="00146A57">
        <w:rPr>
          <w:sz w:val="24"/>
          <w:szCs w:val="24"/>
        </w:rPr>
        <w:t>Beloit Campus</w:t>
      </w:r>
    </w:p>
    <w:p w:rsidR="0023247B" w:rsidRPr="00146A57" w:rsidRDefault="00FC7957" w:rsidP="0023247B">
      <w:pPr>
        <w:contextualSpacing/>
        <w:jc w:val="center"/>
        <w:rPr>
          <w:sz w:val="24"/>
          <w:szCs w:val="24"/>
        </w:rPr>
      </w:pPr>
      <w:r>
        <w:rPr>
          <w:sz w:val="24"/>
          <w:szCs w:val="24"/>
        </w:rPr>
        <w:t>202</w:t>
      </w:r>
      <w:r w:rsidR="006424DB">
        <w:rPr>
          <w:sz w:val="24"/>
          <w:szCs w:val="24"/>
        </w:rPr>
        <w:t>3</w:t>
      </w:r>
      <w:r>
        <w:rPr>
          <w:sz w:val="24"/>
          <w:szCs w:val="24"/>
        </w:rPr>
        <w:t>-202</w:t>
      </w:r>
      <w:r w:rsidR="006424DB">
        <w:rPr>
          <w:sz w:val="24"/>
          <w:szCs w:val="24"/>
        </w:rPr>
        <w:t>4</w:t>
      </w:r>
      <w:bookmarkStart w:id="0" w:name="_GoBack"/>
      <w:bookmarkEnd w:id="0"/>
    </w:p>
    <w:p w:rsidR="0023247B" w:rsidRDefault="0023247B" w:rsidP="0023247B">
      <w:pPr>
        <w:contextualSpacing/>
        <w:jc w:val="center"/>
      </w:pPr>
    </w:p>
    <w:p w:rsidR="0023247B" w:rsidRPr="00612AC4" w:rsidRDefault="0023247B" w:rsidP="0023247B">
      <w:pPr>
        <w:contextualSpacing/>
        <w:jc w:val="center"/>
        <w:rPr>
          <w:sz w:val="10"/>
          <w:szCs w:val="10"/>
        </w:rPr>
      </w:pPr>
    </w:p>
    <w:p w:rsidR="00665BFA" w:rsidRDefault="00665BFA" w:rsidP="0023247B">
      <w:pPr>
        <w:contextualSpacing/>
      </w:pPr>
    </w:p>
    <w:p w:rsidR="0023247B" w:rsidRDefault="0023247B" w:rsidP="0023247B">
      <w:pPr>
        <w:contextualSpacing/>
      </w:pPr>
      <w:r>
        <w:t xml:space="preserve">Following are the required tools for the </w:t>
      </w:r>
      <w:r w:rsidR="006D433D">
        <w:rPr>
          <w:b/>
        </w:rPr>
        <w:t>Electrical</w:t>
      </w:r>
      <w:r w:rsidRPr="005A62EF">
        <w:rPr>
          <w:b/>
        </w:rPr>
        <w:t xml:space="preserve"> Technology</w:t>
      </w:r>
      <w:r>
        <w:t xml:space="preserve"> program. These tools can be purchased from the vendor of your choice. All tools are to be of the finest quality. Tools will be inspected prior to being used in the department. </w:t>
      </w:r>
      <w:r w:rsidRPr="0023247B">
        <w:rPr>
          <w:u w:val="single"/>
        </w:rPr>
        <w:t>The department reserves the right to refuse the use of worn or defective tools or tools which do not conform to the specifications of this list and the department chairperson.</w:t>
      </w:r>
    </w:p>
    <w:p w:rsidR="0023247B" w:rsidRPr="00612AC4" w:rsidRDefault="0023247B" w:rsidP="0023247B">
      <w:pPr>
        <w:contextualSpacing/>
        <w:rPr>
          <w:sz w:val="10"/>
          <w:szCs w:val="10"/>
        </w:rPr>
      </w:pPr>
    </w:p>
    <w:p w:rsidR="0023247B" w:rsidRDefault="0023247B" w:rsidP="0023247B">
      <w:pPr>
        <w:contextualSpacing/>
        <w:rPr>
          <w:b/>
        </w:rPr>
      </w:pPr>
      <w:r w:rsidRPr="00F62F63">
        <w:rPr>
          <w:b/>
        </w:rPr>
        <w:t>Required Tools and Equipment</w:t>
      </w:r>
    </w:p>
    <w:p w:rsidR="006D433D" w:rsidRPr="00612AC4" w:rsidRDefault="006D433D" w:rsidP="0023247B">
      <w:pPr>
        <w:contextualSpacing/>
        <w:rPr>
          <w:b/>
          <w:sz w:val="10"/>
          <w:szCs w:val="10"/>
        </w:rPr>
      </w:pPr>
    </w:p>
    <w:p w:rsidR="0023247B" w:rsidRDefault="006D433D" w:rsidP="0023247B">
      <w:pPr>
        <w:contextualSpacing/>
        <w:rPr>
          <w:b/>
        </w:rPr>
      </w:pPr>
      <w:r w:rsidRPr="006D433D">
        <w:rPr>
          <w:b/>
        </w:rPr>
        <w:t>Klein Tools:</w:t>
      </w:r>
    </w:p>
    <w:p w:rsidR="006D433D" w:rsidRDefault="00A07834" w:rsidP="00527C62">
      <w:pPr>
        <w:tabs>
          <w:tab w:val="left" w:pos="720"/>
          <w:tab w:val="left" w:pos="1440"/>
          <w:tab w:val="left" w:pos="2160"/>
          <w:tab w:val="left" w:pos="2880"/>
          <w:tab w:val="left" w:pos="3600"/>
          <w:tab w:val="left" w:pos="4320"/>
          <w:tab w:val="left" w:pos="5040"/>
          <w:tab w:val="left" w:pos="7331"/>
        </w:tabs>
        <w:contextualSpacing/>
      </w:pPr>
      <w:r>
        <w:t xml:space="preserve">807-18  </w:t>
      </w:r>
      <w:r w:rsidR="004B7CB8">
        <w:t xml:space="preserve"> </w:t>
      </w:r>
      <w:r>
        <w:t xml:space="preserve"> </w:t>
      </w:r>
      <w:r w:rsidR="006D433D">
        <w:t>Hammer - 18 oz.</w:t>
      </w:r>
      <w:r w:rsidR="006D433D">
        <w:tab/>
      </w:r>
      <w:r w:rsidR="006D433D">
        <w:tab/>
      </w:r>
      <w:r w:rsidR="006D433D">
        <w:tab/>
      </w:r>
      <w:r w:rsidR="004F6F19">
        <w:tab/>
      </w:r>
      <w:r w:rsidR="00527C62">
        <w:tab/>
      </w:r>
    </w:p>
    <w:p w:rsidR="006D433D" w:rsidRDefault="00A07834" w:rsidP="00F62F63">
      <w:pPr>
        <w:contextualSpacing/>
      </w:pPr>
      <w:r>
        <w:t xml:space="preserve">627-20  </w:t>
      </w:r>
      <w:r w:rsidR="004B7CB8">
        <w:t xml:space="preserve"> </w:t>
      </w:r>
      <w:r>
        <w:t xml:space="preserve"> </w:t>
      </w:r>
      <w:r w:rsidR="006D433D">
        <w:t>6 in 1 Tapping Tool</w:t>
      </w:r>
      <w:r w:rsidR="006D433D">
        <w:tab/>
      </w:r>
      <w:r w:rsidR="006D433D">
        <w:tab/>
      </w:r>
      <w:r w:rsidR="006D433D">
        <w:tab/>
      </w:r>
      <w:r w:rsidR="004F6F19">
        <w:tab/>
      </w:r>
      <w:r w:rsidR="006D433D">
        <w:tab/>
      </w:r>
      <w:r w:rsidR="006D433D">
        <w:tab/>
      </w:r>
    </w:p>
    <w:p w:rsidR="006D433D" w:rsidRDefault="00A07834" w:rsidP="00F62F63">
      <w:pPr>
        <w:contextualSpacing/>
      </w:pPr>
      <w:r>
        <w:t xml:space="preserve">70579   </w:t>
      </w:r>
      <w:r w:rsidR="004B7CB8">
        <w:t xml:space="preserve">  </w:t>
      </w:r>
      <w:r w:rsidR="006D433D">
        <w:t>Large Hex Key Set</w:t>
      </w:r>
      <w:r w:rsidR="006D433D">
        <w:tab/>
      </w:r>
      <w:r w:rsidR="006D433D">
        <w:tab/>
      </w:r>
      <w:r w:rsidR="006D433D">
        <w:tab/>
      </w:r>
      <w:r w:rsidR="004F6F19">
        <w:tab/>
      </w:r>
    </w:p>
    <w:p w:rsidR="006D433D" w:rsidRDefault="00A07834" w:rsidP="00F62F63">
      <w:pPr>
        <w:contextualSpacing/>
      </w:pPr>
      <w:r>
        <w:t xml:space="preserve">K-34   </w:t>
      </w:r>
      <w:r w:rsidR="004B7CB8">
        <w:t xml:space="preserve">    </w:t>
      </w:r>
      <w:r w:rsidR="006D433D">
        <w:t>Starting Screwdriver</w:t>
      </w:r>
      <w:r w:rsidR="004F6F19">
        <w:tab/>
      </w:r>
      <w:r w:rsidR="004F6F19">
        <w:tab/>
      </w:r>
      <w:r w:rsidR="004F6F19">
        <w:tab/>
      </w:r>
      <w:r w:rsidR="004F6F19">
        <w:tab/>
      </w:r>
    </w:p>
    <w:p w:rsidR="004F6F19" w:rsidRDefault="00A07834" w:rsidP="00F62F63">
      <w:pPr>
        <w:contextualSpacing/>
      </w:pPr>
      <w:r>
        <w:t xml:space="preserve">K14  </w:t>
      </w:r>
      <w:r w:rsidR="004B7CB8">
        <w:t xml:space="preserve"> </w:t>
      </w:r>
      <w:r>
        <w:t xml:space="preserve"> </w:t>
      </w:r>
      <w:r w:rsidR="004B7CB8">
        <w:t xml:space="preserve">   </w:t>
      </w:r>
      <w:r w:rsidR="004F6F19">
        <w:t>5” Phillips-Tip Screw-Holding Screwdriver</w:t>
      </w:r>
      <w:r w:rsidR="004F6F19">
        <w:tab/>
      </w:r>
    </w:p>
    <w:p w:rsidR="004F6F19" w:rsidRDefault="00A07834" w:rsidP="00F62F63">
      <w:pPr>
        <w:contextualSpacing/>
      </w:pPr>
      <w:r>
        <w:t xml:space="preserve">80141  </w:t>
      </w:r>
      <w:r w:rsidR="004B7CB8">
        <w:t xml:space="preserve"> </w:t>
      </w:r>
      <w:r>
        <w:t xml:space="preserve"> </w:t>
      </w:r>
      <w:r w:rsidR="004F6F19">
        <w:t>41 Pc. Journeyman Tool Set</w:t>
      </w:r>
      <w:r w:rsidR="004F6F19">
        <w:tab/>
      </w:r>
      <w:r w:rsidR="004F6F19">
        <w:tab/>
      </w:r>
      <w:r w:rsidR="004F6F19">
        <w:tab/>
      </w:r>
      <w:r w:rsidR="004F6F19">
        <w:tab/>
      </w:r>
      <w:r w:rsidR="004F6F19">
        <w:tab/>
      </w:r>
      <w:r w:rsidR="004F6F19">
        <w:tab/>
      </w:r>
      <w:r w:rsidR="004F6F19">
        <w:tab/>
      </w:r>
      <w:r w:rsidR="004F6F19">
        <w:tab/>
      </w:r>
      <w:r w:rsidR="004F6F19">
        <w:tab/>
      </w:r>
    </w:p>
    <w:p w:rsidR="004F6F19" w:rsidRDefault="00A07834" w:rsidP="00F62F63">
      <w:pPr>
        <w:contextualSpacing/>
      </w:pPr>
      <w:r>
        <w:t xml:space="preserve">646M  </w:t>
      </w:r>
      <w:r w:rsidR="004B7CB8">
        <w:t xml:space="preserve"> </w:t>
      </w:r>
      <w:r>
        <w:t xml:space="preserve"> </w:t>
      </w:r>
      <w:r w:rsidR="004B7CB8">
        <w:t xml:space="preserve">  </w:t>
      </w:r>
      <w:r w:rsidR="004F6F19">
        <w:t>Magnetic Tip Nut Driver Set</w:t>
      </w:r>
      <w:r w:rsidR="004F6F19">
        <w:tab/>
      </w:r>
      <w:r w:rsidR="004F6F19">
        <w:tab/>
      </w:r>
      <w:r w:rsidR="004F6F19">
        <w:tab/>
      </w:r>
    </w:p>
    <w:p w:rsidR="004F6F19" w:rsidRDefault="00A07834" w:rsidP="00F62F63">
      <w:pPr>
        <w:contextualSpacing/>
      </w:pPr>
      <w:r>
        <w:t xml:space="preserve">NCVT-1SEN   </w:t>
      </w:r>
      <w:r w:rsidR="004B7CB8">
        <w:t xml:space="preserve"> </w:t>
      </w:r>
      <w:r w:rsidR="004F6F19">
        <w:t>Non-Contact Voltage Tester</w:t>
      </w:r>
      <w:r w:rsidR="004F6F19">
        <w:tab/>
      </w:r>
      <w:r w:rsidR="004F6F19">
        <w:tab/>
      </w:r>
    </w:p>
    <w:p w:rsidR="004A2A99" w:rsidRDefault="006C546F" w:rsidP="00F62F63">
      <w:pPr>
        <w:contextualSpacing/>
      </w:pPr>
      <w:r>
        <w:t>612-4</w:t>
      </w:r>
      <w:r w:rsidR="00A07834">
        <w:tab/>
      </w:r>
      <w:r w:rsidR="004B7CB8">
        <w:t xml:space="preserve"> </w:t>
      </w:r>
      <w:r>
        <w:t>Ctr Pos. Terminal Block Driver</w:t>
      </w:r>
    </w:p>
    <w:p w:rsidR="00665BFA" w:rsidRDefault="00D50755" w:rsidP="00F62F63">
      <w:pPr>
        <w:contextualSpacing/>
      </w:pPr>
      <w:r>
        <w:t>93506-</w:t>
      </w:r>
      <w:proofErr w:type="gramStart"/>
      <w:r>
        <w:t xml:space="preserve">0  </w:t>
      </w:r>
      <w:proofErr w:type="spellStart"/>
      <w:r>
        <w:t>Accu</w:t>
      </w:r>
      <w:proofErr w:type="spellEnd"/>
      <w:proofErr w:type="gramEnd"/>
      <w:r>
        <w:t>-Bend Level, 1 Vial</w:t>
      </w:r>
      <w:r w:rsidR="00A07834">
        <w:tab/>
      </w:r>
    </w:p>
    <w:p w:rsidR="004F6F19" w:rsidRDefault="00A07834" w:rsidP="00F62F63">
      <w:pPr>
        <w:contextualSpacing/>
      </w:pPr>
      <w:r>
        <w:tab/>
      </w:r>
    </w:p>
    <w:p w:rsidR="00A07834" w:rsidRPr="00612AC4" w:rsidRDefault="00A07834" w:rsidP="00F62F63">
      <w:pPr>
        <w:contextualSpacing/>
        <w:rPr>
          <w:sz w:val="10"/>
          <w:szCs w:val="10"/>
        </w:rPr>
      </w:pPr>
    </w:p>
    <w:p w:rsidR="00A07834" w:rsidRDefault="007F11BE" w:rsidP="00F62F63">
      <w:pPr>
        <w:contextualSpacing/>
        <w:rPr>
          <w:b/>
        </w:rPr>
      </w:pPr>
      <w:r>
        <w:rPr>
          <w:b/>
        </w:rPr>
        <w:t>Conduit</w:t>
      </w:r>
      <w:r w:rsidR="00A07834">
        <w:rPr>
          <w:b/>
        </w:rPr>
        <w:t xml:space="preserve"> Bender:</w:t>
      </w:r>
    </w:p>
    <w:p w:rsidR="00D8424B" w:rsidRDefault="002A5344" w:rsidP="00F62F63">
      <w:pPr>
        <w:contextualSpacing/>
      </w:pPr>
      <w:r>
        <w:rPr>
          <w:noProof/>
        </w:rPr>
        <mc:AlternateContent>
          <mc:Choice Requires="wps">
            <w:drawing>
              <wp:anchor distT="0" distB="0" distL="114300" distR="114300" simplePos="0" relativeHeight="251664384" behindDoc="0" locked="0" layoutInCell="1" allowOverlap="1">
                <wp:simplePos x="0" y="0"/>
                <wp:positionH relativeFrom="column">
                  <wp:posOffset>4200525</wp:posOffset>
                </wp:positionH>
                <wp:positionV relativeFrom="paragraph">
                  <wp:posOffset>5715</wp:posOffset>
                </wp:positionV>
                <wp:extent cx="173990" cy="323850"/>
                <wp:effectExtent l="0" t="0" r="16510" b="19050"/>
                <wp:wrapNone/>
                <wp:docPr id="6" name="Right Brace 6"/>
                <wp:cNvGraphicFramePr/>
                <a:graphic xmlns:a="http://schemas.openxmlformats.org/drawingml/2006/main">
                  <a:graphicData uri="http://schemas.microsoft.com/office/word/2010/wordprocessingShape">
                    <wps:wsp>
                      <wps:cNvSpPr/>
                      <wps:spPr>
                        <a:xfrm>
                          <a:off x="0" y="0"/>
                          <a:ext cx="173990" cy="3238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F783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6" type="#_x0000_t88" style="position:absolute;margin-left:330.75pt;margin-top:.45pt;width:13.7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" adj="967" strokecolor="#4579b8 [3044]"/>
            </w:pict>
          </mc:Fallback>
        </mc:AlternateContent>
      </w:r>
      <w:r w:rsidR="007F11BE" w:rsidRPr="007F11BE">
        <w:t>Klein          51603    Iron Conduit Bender ½” EMT w/Angle setter</w:t>
      </w:r>
    </w:p>
    <w:p w:rsidR="006C546F" w:rsidRDefault="007F11BE" w:rsidP="00F62F63">
      <w:pPr>
        <w:contextualSpacing/>
      </w:pPr>
      <w:proofErr w:type="gramStart"/>
      <w:r>
        <w:t xml:space="preserve">Greenlee  </w:t>
      </w:r>
      <w:r w:rsidR="00EC627F">
        <w:t>12676</w:t>
      </w:r>
      <w:proofErr w:type="gramEnd"/>
      <w:r w:rsidR="006C546F">
        <w:t xml:space="preserve">  </w:t>
      </w:r>
      <w:r w:rsidR="004B7CB8">
        <w:t xml:space="preserve">  </w:t>
      </w:r>
      <w:r w:rsidR="006C546F">
        <w:t xml:space="preserve"> </w:t>
      </w:r>
      <w:r w:rsidR="00EC627F">
        <w:t>840AH</w:t>
      </w:r>
      <w:r w:rsidR="006C546F">
        <w:t xml:space="preserve"> Alum Hand Bender Head w/handle for ½” EMT</w:t>
      </w:r>
      <w:r w:rsidR="002A5344">
        <w:tab/>
        <w:t>Either/Or, not both</w:t>
      </w:r>
    </w:p>
    <w:p w:rsidR="00612AC4" w:rsidRPr="00612AC4" w:rsidRDefault="00612AC4" w:rsidP="00F62F63">
      <w:pPr>
        <w:contextualSpacing/>
        <w:rPr>
          <w:sz w:val="10"/>
          <w:szCs w:val="10"/>
        </w:rPr>
      </w:pPr>
    </w:p>
    <w:p w:rsidR="00D339B6" w:rsidRDefault="00D339B6" w:rsidP="00F62F63">
      <w:pPr>
        <w:contextualSpacing/>
        <w:rPr>
          <w:b/>
        </w:rPr>
      </w:pPr>
      <w:r>
        <w:rPr>
          <w:b/>
        </w:rPr>
        <w:t>Milwaukee Tools:</w:t>
      </w:r>
    </w:p>
    <w:p w:rsidR="002C4142" w:rsidRPr="002C4142" w:rsidRDefault="002C4142" w:rsidP="00F62F63">
      <w:pPr>
        <w:contextualSpacing/>
      </w:pPr>
      <w:r w:rsidRPr="002C4142">
        <w:t>48-22-2606</w:t>
      </w:r>
      <w:r>
        <w:t xml:space="preserve">    Precision Screwdriver Set</w:t>
      </w:r>
    </w:p>
    <w:p w:rsidR="00D339B6" w:rsidRDefault="00D339B6" w:rsidP="00F62F63">
      <w:pPr>
        <w:contextualSpacing/>
      </w:pPr>
      <w:r>
        <w:t xml:space="preserve">48-32-4006  </w:t>
      </w:r>
      <w:r w:rsidR="004B7CB8">
        <w:t xml:space="preserve"> </w:t>
      </w:r>
      <w:r>
        <w:t xml:space="preserve"> 40 Pc Shockwave Drill/Drive Set</w:t>
      </w:r>
    </w:p>
    <w:p w:rsidR="00D339B6" w:rsidRDefault="00D339B6" w:rsidP="00F62F63">
      <w:pPr>
        <w:contextualSpacing/>
      </w:pPr>
      <w:r>
        <w:t xml:space="preserve">48-22-0305  </w:t>
      </w:r>
      <w:r w:rsidR="004B7CB8">
        <w:t xml:space="preserve"> </w:t>
      </w:r>
      <w:r>
        <w:t xml:space="preserve"> Folding Jab Saw</w:t>
      </w:r>
    </w:p>
    <w:p w:rsidR="009B4E30" w:rsidRDefault="009B4E30" w:rsidP="00F62F63">
      <w:pPr>
        <w:contextualSpacing/>
      </w:pPr>
      <w:r>
        <w:t>48-22-1901   Flip Open Utility Knife</w:t>
      </w:r>
    </w:p>
    <w:p w:rsidR="00D339B6" w:rsidRDefault="00D339B6" w:rsidP="00F62F63">
      <w:pPr>
        <w:contextualSpacing/>
        <w:rPr>
          <w:sz w:val="12"/>
          <w:szCs w:val="12"/>
        </w:rPr>
      </w:pPr>
    </w:p>
    <w:p w:rsidR="00F064B9" w:rsidRDefault="00F064B9" w:rsidP="00F62F63">
      <w:pPr>
        <w:contextualSpacing/>
        <w:rPr>
          <w:sz w:val="12"/>
          <w:szCs w:val="12"/>
        </w:rPr>
      </w:pPr>
    </w:p>
    <w:p w:rsidR="00F064B9" w:rsidRDefault="00F064B9" w:rsidP="00F62F63">
      <w:pPr>
        <w:contextualSpacing/>
        <w:rPr>
          <w:b/>
        </w:rPr>
      </w:pPr>
      <w:r>
        <w:rPr>
          <w:b/>
        </w:rPr>
        <w:t>Channellock Tools:</w:t>
      </w:r>
    </w:p>
    <w:p w:rsidR="00F064B9" w:rsidRPr="00F064B9" w:rsidRDefault="00F064B9" w:rsidP="00F62F63">
      <w:pPr>
        <w:contextualSpacing/>
      </w:pPr>
      <w:r w:rsidRPr="00F064B9">
        <w:t>Channellock 440 tongue and groove pliers</w:t>
      </w:r>
      <w:r>
        <w:t>-Quantity 2</w:t>
      </w:r>
    </w:p>
    <w:p w:rsidR="00E64C98" w:rsidRDefault="00E64C98" w:rsidP="00F62F63">
      <w:pPr>
        <w:contextualSpacing/>
        <w:rPr>
          <w:b/>
        </w:rPr>
      </w:pPr>
    </w:p>
    <w:p w:rsidR="00612AC4" w:rsidRDefault="00FC7957" w:rsidP="00F62F63">
      <w:pPr>
        <w:contextualSpacing/>
        <w:rPr>
          <w:b/>
        </w:rPr>
      </w:pPr>
      <w:r>
        <w:rPr>
          <w:b/>
        </w:rPr>
        <w:t>Tool Pouch:</w:t>
      </w:r>
    </w:p>
    <w:p w:rsidR="00665BFA" w:rsidRDefault="00665BFA" w:rsidP="00665BFA">
      <w:pPr>
        <w:tabs>
          <w:tab w:val="left" w:pos="3884"/>
        </w:tabs>
        <w:contextualSpacing/>
      </w:pPr>
      <w:r>
        <w:rPr>
          <w:noProof/>
        </w:rPr>
        <mc:AlternateContent>
          <mc:Choice Requires="wps">
            <w:drawing>
              <wp:anchor distT="0" distB="0" distL="114300" distR="114300" simplePos="0" relativeHeight="251663360" behindDoc="0" locked="0" layoutInCell="1" allowOverlap="1" wp14:anchorId="433AC4BD" wp14:editId="409A564F">
                <wp:simplePos x="0" y="0"/>
                <wp:positionH relativeFrom="column">
                  <wp:posOffset>932180</wp:posOffset>
                </wp:positionH>
                <wp:positionV relativeFrom="paragraph">
                  <wp:posOffset>50800</wp:posOffset>
                </wp:positionV>
                <wp:extent cx="123767" cy="255270"/>
                <wp:effectExtent l="0" t="0" r="10160" b="11430"/>
                <wp:wrapNone/>
                <wp:docPr id="5" name="Right Brace 5"/>
                <wp:cNvGraphicFramePr/>
                <a:graphic xmlns:a="http://schemas.openxmlformats.org/drawingml/2006/main">
                  <a:graphicData uri="http://schemas.microsoft.com/office/word/2010/wordprocessingShape">
                    <wps:wsp>
                      <wps:cNvSpPr/>
                      <wps:spPr>
                        <a:xfrm>
                          <a:off x="0" y="0"/>
                          <a:ext cx="123767" cy="255270"/>
                        </a:xfrm>
                        <a:prstGeom prst="rightBrace">
                          <a:avLst>
                            <a:gd name="adj1" fmla="val 17812"/>
                            <a:gd name="adj2" fmla="val 52714"/>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1FA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73.4pt;margin-top:4pt;width:9.7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" adj="1865,11386" strokecolor="#4a7ebb"/>
            </w:pict>
          </mc:Fallback>
        </mc:AlternateContent>
      </w:r>
      <w:r>
        <w:rPr>
          <w:noProof/>
        </w:rPr>
        <w:t>Klein          5240</w:t>
      </w:r>
      <w:r>
        <w:t xml:space="preserve">    </w:t>
      </w:r>
      <w:r>
        <w:tab/>
      </w:r>
    </w:p>
    <w:p w:rsidR="00665BFA" w:rsidRDefault="00665BFA" w:rsidP="00665BFA">
      <w:pPr>
        <w:tabs>
          <w:tab w:val="left" w:pos="3884"/>
        </w:tabs>
        <w:contextualSpacing/>
      </w:pPr>
      <w:r>
        <w:t>Klein          5241       Either/Or, not both</w:t>
      </w:r>
    </w:p>
    <w:p w:rsidR="00A07834" w:rsidRPr="00A07834" w:rsidRDefault="00A07834" w:rsidP="00F62F63">
      <w:pPr>
        <w:contextualSpacing/>
        <w:rPr>
          <w:b/>
          <w:sz w:val="12"/>
          <w:szCs w:val="12"/>
        </w:rPr>
      </w:pPr>
    </w:p>
    <w:p w:rsidR="00AE7CE6" w:rsidRDefault="00AE7CE6" w:rsidP="00F62F63">
      <w:pPr>
        <w:contextualSpacing/>
        <w:rPr>
          <w:b/>
        </w:rPr>
      </w:pPr>
    </w:p>
    <w:p w:rsidR="00A07834" w:rsidRDefault="00A07834" w:rsidP="00F62F63">
      <w:pPr>
        <w:contextualSpacing/>
        <w:rPr>
          <w:b/>
        </w:rPr>
      </w:pPr>
      <w:r>
        <w:rPr>
          <w:b/>
        </w:rPr>
        <w:t>Ideal Tools:</w:t>
      </w:r>
    </w:p>
    <w:p w:rsidR="00612AC4" w:rsidRDefault="00612AC4" w:rsidP="00C87215">
      <w:pPr>
        <w:tabs>
          <w:tab w:val="left" w:pos="6469"/>
        </w:tabs>
        <w:contextualSpacing/>
      </w:pPr>
      <w:r>
        <w:t xml:space="preserve">34-002  </w:t>
      </w:r>
      <w:r w:rsidR="004B7CB8">
        <w:t xml:space="preserve"> </w:t>
      </w:r>
      <w:r>
        <w:t xml:space="preserve"> Ideal Cartridge Fuse Puller (30/60 Amp)</w:t>
      </w:r>
      <w:r w:rsidR="00C87215">
        <w:tab/>
      </w:r>
    </w:p>
    <w:p w:rsidR="00612AC4" w:rsidRDefault="00612AC4" w:rsidP="00F62F63">
      <w:pPr>
        <w:contextualSpacing/>
        <w:rPr>
          <w:sz w:val="12"/>
          <w:szCs w:val="12"/>
        </w:rPr>
      </w:pPr>
    </w:p>
    <w:p w:rsidR="00665BFA" w:rsidRDefault="002A5344" w:rsidP="00F62F63">
      <w:pPr>
        <w:contextualSpacing/>
        <w:rPr>
          <w:b/>
        </w:rPr>
      </w:pPr>
      <w:r>
        <w:rPr>
          <w:b/>
        </w:rPr>
        <w:lastRenderedPageBreak/>
        <w:t>Multi-</w:t>
      </w:r>
      <w:r w:rsidR="00AE7CE6">
        <w:rPr>
          <w:b/>
        </w:rPr>
        <w:t>Meter</w:t>
      </w:r>
      <w:r w:rsidR="00612AC4">
        <w:rPr>
          <w:b/>
        </w:rPr>
        <w:t>:</w:t>
      </w:r>
    </w:p>
    <w:p w:rsidR="00E64C98" w:rsidRPr="00665BFA" w:rsidRDefault="00E64C98" w:rsidP="00F62F63">
      <w:pPr>
        <w:contextualSpacing/>
        <w:rPr>
          <w:b/>
        </w:rPr>
      </w:pPr>
      <w:r w:rsidRPr="00032BA6">
        <w:t xml:space="preserve">Klein       MM </w:t>
      </w:r>
      <w:r w:rsidR="00D50755">
        <w:t>700</w:t>
      </w:r>
      <w:r w:rsidRPr="00032BA6">
        <w:t xml:space="preserve"> TRMS Meter</w:t>
      </w:r>
    </w:p>
    <w:p w:rsidR="00D50755" w:rsidRDefault="00D50755" w:rsidP="00F62F63">
      <w:pPr>
        <w:contextualSpacing/>
      </w:pPr>
    </w:p>
    <w:p w:rsidR="00665BFA" w:rsidRDefault="00665BFA" w:rsidP="00F62F63">
      <w:pPr>
        <w:contextualSpacing/>
      </w:pPr>
    </w:p>
    <w:p w:rsidR="00612AC4" w:rsidRDefault="00612AC4" w:rsidP="00F62F63">
      <w:pPr>
        <w:contextualSpacing/>
        <w:rPr>
          <w:b/>
        </w:rPr>
      </w:pPr>
      <w:proofErr w:type="spellStart"/>
      <w:r w:rsidRPr="00612AC4">
        <w:rPr>
          <w:b/>
        </w:rPr>
        <w:t>Misc</w:t>
      </w:r>
      <w:proofErr w:type="spellEnd"/>
      <w:r w:rsidRPr="00612AC4">
        <w:rPr>
          <w:b/>
        </w:rPr>
        <w:t>:</w:t>
      </w:r>
    </w:p>
    <w:p w:rsidR="004B7CB8" w:rsidRDefault="004B7CB8" w:rsidP="00F62F63">
      <w:pPr>
        <w:contextualSpacing/>
      </w:pPr>
      <w:r>
        <w:t>1700      Electrical Tape (</w:t>
      </w:r>
      <w:r w:rsidR="00DA6923">
        <w:t>3</w:t>
      </w:r>
      <w:r>
        <w:t xml:space="preserve"> Roll</w:t>
      </w:r>
      <w:r w:rsidR="00DA6923">
        <w:t>s</w:t>
      </w:r>
      <w:r>
        <w:t>)</w:t>
      </w:r>
    </w:p>
    <w:p w:rsidR="004B7CB8" w:rsidRDefault="004B7CB8" w:rsidP="00F62F63">
      <w:pPr>
        <w:contextualSpacing/>
      </w:pPr>
      <w:r>
        <w:t>A18K      Hoffman Wire Terminal Kit</w:t>
      </w:r>
      <w:r w:rsidR="00155E0A">
        <w:t xml:space="preserve"> or Klein 74690</w:t>
      </w:r>
    </w:p>
    <w:p w:rsidR="004B7CB8" w:rsidRDefault="004B7CB8" w:rsidP="00F62F63">
      <w:pPr>
        <w:contextualSpacing/>
      </w:pPr>
      <w:r>
        <w:t>33+       ¾” X 66’ Vinyl Elec. Tape</w:t>
      </w:r>
    </w:p>
    <w:p w:rsidR="002A5344" w:rsidRDefault="004B7CB8" w:rsidP="00F62F63">
      <w:pPr>
        <w:contextualSpacing/>
      </w:pPr>
      <w:r>
        <w:t>35-3/4 W    ¾” X 66” White Marking Tape</w:t>
      </w:r>
    </w:p>
    <w:p w:rsidR="002C4142" w:rsidRDefault="002C4142" w:rsidP="00F62F63">
      <w:pPr>
        <w:contextualSpacing/>
      </w:pPr>
    </w:p>
    <w:p w:rsidR="002C4142" w:rsidRDefault="002C4142" w:rsidP="00F62F63">
      <w:pPr>
        <w:contextualSpacing/>
      </w:pPr>
    </w:p>
    <w:p w:rsidR="002C4142" w:rsidRDefault="002C4142" w:rsidP="00F62F63">
      <w:pPr>
        <w:contextualSpacing/>
        <w:rPr>
          <w:b/>
        </w:rPr>
      </w:pPr>
      <w:r w:rsidRPr="002C4142">
        <w:rPr>
          <w:b/>
        </w:rPr>
        <w:t>Milwaukee Optional Tools:</w:t>
      </w:r>
    </w:p>
    <w:p w:rsidR="002C4142" w:rsidRDefault="00251994" w:rsidP="00F62F63">
      <w:pPr>
        <w:contextualSpacing/>
      </w:pPr>
      <w:r>
        <w:rPr>
          <w:noProof/>
        </w:rPr>
        <mc:AlternateContent>
          <mc:Choice Requires="wps">
            <w:drawing>
              <wp:anchor distT="0" distB="0" distL="114300" distR="114300" simplePos="0" relativeHeight="251665408" behindDoc="0" locked="0" layoutInCell="1" allowOverlap="1">
                <wp:simplePos x="0" y="0"/>
                <wp:positionH relativeFrom="column">
                  <wp:posOffset>2219325</wp:posOffset>
                </wp:positionH>
                <wp:positionV relativeFrom="paragraph">
                  <wp:posOffset>193675</wp:posOffset>
                </wp:positionV>
                <wp:extent cx="202565" cy="352425"/>
                <wp:effectExtent l="0" t="0" r="26035" b="28575"/>
                <wp:wrapNone/>
                <wp:docPr id="7" name="Right Brace 7"/>
                <wp:cNvGraphicFramePr/>
                <a:graphic xmlns:a="http://schemas.openxmlformats.org/drawingml/2006/main">
                  <a:graphicData uri="http://schemas.microsoft.com/office/word/2010/wordprocessingShape">
                    <wps:wsp>
                      <wps:cNvSpPr/>
                      <wps:spPr>
                        <a:xfrm>
                          <a:off x="0" y="0"/>
                          <a:ext cx="202565" cy="352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4EC5" id="Right Brace 7" o:spid="_x0000_s1026" type="#_x0000_t88" style="position:absolute;margin-left:174.75pt;margin-top:15.25pt;width:15.9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" adj="1035" strokecolor="#4579b8 [3044]"/>
            </w:pict>
          </mc:Fallback>
        </mc:AlternateContent>
      </w:r>
      <w:r w:rsidR="002C4142">
        <w:t>2997-20    M18 Fuel Hammer Drill/Driver</w:t>
      </w:r>
    </w:p>
    <w:p w:rsidR="00F064B9" w:rsidRDefault="00F064B9" w:rsidP="00F62F63">
      <w:pPr>
        <w:contextualSpacing/>
      </w:pPr>
      <w:r>
        <w:t xml:space="preserve">2719-20    M18 Fuel </w:t>
      </w:r>
      <w:proofErr w:type="spellStart"/>
      <w:r>
        <w:t>Hackzall</w:t>
      </w:r>
      <w:proofErr w:type="spellEnd"/>
      <w:r>
        <w:t xml:space="preserve"> Bare Tool</w:t>
      </w:r>
    </w:p>
    <w:p w:rsidR="00F064B9" w:rsidRDefault="00F064B9" w:rsidP="00F62F63">
      <w:pPr>
        <w:contextualSpacing/>
      </w:pPr>
      <w:r>
        <w:t>2629-20    M18 Band Saw</w:t>
      </w:r>
      <w:r w:rsidR="00251994">
        <w:tab/>
      </w:r>
      <w:r w:rsidR="00251994">
        <w:tab/>
      </w:r>
      <w:r w:rsidR="00251994">
        <w:tab/>
        <w:t>Either/Or, not both</w:t>
      </w:r>
    </w:p>
    <w:p w:rsidR="00F064B9" w:rsidRDefault="00F064B9" w:rsidP="00F62F63">
      <w:pPr>
        <w:contextualSpacing/>
      </w:pPr>
      <w:r>
        <w:t>48-22-8426    PACKOUT- Rolling Tool Box</w:t>
      </w:r>
    </w:p>
    <w:p w:rsidR="00F064B9" w:rsidRPr="002C4142" w:rsidRDefault="00F064B9" w:rsidP="00F62F63">
      <w:pPr>
        <w:contextualSpacing/>
      </w:pPr>
    </w:p>
    <w:p w:rsidR="00612AC4" w:rsidRDefault="00612AC4" w:rsidP="00F62F63">
      <w:pPr>
        <w:contextualSpacing/>
      </w:pPr>
    </w:p>
    <w:p w:rsidR="003972FC" w:rsidRPr="003972FC" w:rsidRDefault="003972FC" w:rsidP="00F62F63">
      <w:pPr>
        <w:contextualSpacing/>
        <w:rPr>
          <w:sz w:val="18"/>
          <w:szCs w:val="18"/>
        </w:rPr>
      </w:pPr>
    </w:p>
    <w:p w:rsidR="003972FC" w:rsidRDefault="003972FC" w:rsidP="00F62F63">
      <w:pPr>
        <w:contextualSpacing/>
        <w:rPr>
          <w:b/>
          <w:sz w:val="16"/>
          <w:szCs w:val="16"/>
        </w:rPr>
      </w:pPr>
    </w:p>
    <w:p w:rsidR="003972FC" w:rsidRDefault="003972FC" w:rsidP="00F62F63">
      <w:pPr>
        <w:contextualSpacing/>
        <w:rPr>
          <w:b/>
        </w:rPr>
      </w:pPr>
      <w:r>
        <w:rPr>
          <w:b/>
        </w:rPr>
        <w:t>Vendor Information:</w:t>
      </w:r>
    </w:p>
    <w:p w:rsidR="003972FC" w:rsidRPr="003972FC" w:rsidRDefault="003972FC" w:rsidP="00F62F63">
      <w:pPr>
        <w:contextualSpacing/>
      </w:pPr>
      <w:r w:rsidRPr="003972FC">
        <w:t xml:space="preserve">Tools may be purchased from </w:t>
      </w:r>
      <w:r w:rsidR="004B7CB8">
        <w:t>Boettcher Supply</w:t>
      </w:r>
      <w:r w:rsidRPr="003972FC">
        <w:t xml:space="preserve"> or the supplier of student choice. Please contact the Department Chair with questions or for further information.</w:t>
      </w:r>
    </w:p>
    <w:p w:rsidR="003972FC" w:rsidRDefault="003972FC" w:rsidP="00F62F63">
      <w:pPr>
        <w:contextualSpacing/>
        <w:rPr>
          <w:b/>
          <w:sz w:val="16"/>
          <w:szCs w:val="16"/>
        </w:rPr>
      </w:pPr>
    </w:p>
    <w:p w:rsidR="003972FC" w:rsidRDefault="003972FC" w:rsidP="00F62F63">
      <w:pPr>
        <w:contextualSpacing/>
        <w:rPr>
          <w:b/>
          <w:sz w:val="16"/>
          <w:szCs w:val="16"/>
        </w:rPr>
      </w:pPr>
    </w:p>
    <w:p w:rsidR="003972FC" w:rsidRPr="003972FC" w:rsidRDefault="003972FC" w:rsidP="00F62F63">
      <w:pPr>
        <w:contextualSpacing/>
        <w:rPr>
          <w:b/>
          <w:sz w:val="16"/>
          <w:szCs w:val="16"/>
        </w:rPr>
      </w:pPr>
    </w:p>
    <w:sectPr w:rsidR="003972FC" w:rsidRPr="003972FC" w:rsidSect="00612AC4">
      <w:footerReference w:type="default" r:id="rId7"/>
      <w:pgSz w:w="12240" w:h="15840"/>
      <w:pgMar w:top="864" w:right="129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522" w:rsidRDefault="00247522" w:rsidP="00015585">
      <w:pPr>
        <w:spacing w:after="0" w:line="240" w:lineRule="auto"/>
      </w:pPr>
      <w:r>
        <w:separator/>
      </w:r>
    </w:p>
  </w:endnote>
  <w:endnote w:type="continuationSeparator" w:id="0">
    <w:p w:rsidR="00247522" w:rsidRDefault="00247522" w:rsidP="0001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BFA" w:rsidRDefault="00015585">
    <w:pPr>
      <w:pStyle w:val="Footer"/>
    </w:pPr>
    <w:r>
      <w:t xml:space="preserve">                                                                                                                                                            Revised</w:t>
    </w:r>
    <w:r w:rsidR="00BC6620">
      <w:t xml:space="preserve"> </w:t>
    </w:r>
    <w:r w:rsidR="00665BFA">
      <w:t>2/17/2021</w:t>
    </w:r>
  </w:p>
  <w:p w:rsidR="00015585" w:rsidRDefault="0001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522" w:rsidRDefault="00247522" w:rsidP="00015585">
      <w:pPr>
        <w:spacing w:after="0" w:line="240" w:lineRule="auto"/>
      </w:pPr>
      <w:r>
        <w:separator/>
      </w:r>
    </w:p>
  </w:footnote>
  <w:footnote w:type="continuationSeparator" w:id="0">
    <w:p w:rsidR="00247522" w:rsidRDefault="00247522" w:rsidP="00015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47B"/>
    <w:rsid w:val="00015585"/>
    <w:rsid w:val="00032BA6"/>
    <w:rsid w:val="000A4D41"/>
    <w:rsid w:val="000D27E5"/>
    <w:rsid w:val="000F60FE"/>
    <w:rsid w:val="0010348B"/>
    <w:rsid w:val="001309FB"/>
    <w:rsid w:val="00144844"/>
    <w:rsid w:val="00146A57"/>
    <w:rsid w:val="00155E0A"/>
    <w:rsid w:val="0015693F"/>
    <w:rsid w:val="00181080"/>
    <w:rsid w:val="002242CD"/>
    <w:rsid w:val="0023247B"/>
    <w:rsid w:val="00247522"/>
    <w:rsid w:val="00251994"/>
    <w:rsid w:val="002A5344"/>
    <w:rsid w:val="002C3E85"/>
    <w:rsid w:val="002C4142"/>
    <w:rsid w:val="002F3CDF"/>
    <w:rsid w:val="00322DBA"/>
    <w:rsid w:val="003859AC"/>
    <w:rsid w:val="003972FC"/>
    <w:rsid w:val="0040163D"/>
    <w:rsid w:val="00437516"/>
    <w:rsid w:val="004A2A99"/>
    <w:rsid w:val="004B692D"/>
    <w:rsid w:val="004B72B9"/>
    <w:rsid w:val="004B7CB8"/>
    <w:rsid w:val="004D6B8C"/>
    <w:rsid w:val="004F6F19"/>
    <w:rsid w:val="00527C62"/>
    <w:rsid w:val="00572DB6"/>
    <w:rsid w:val="005919C4"/>
    <w:rsid w:val="005A62EF"/>
    <w:rsid w:val="0060538B"/>
    <w:rsid w:val="00612AC4"/>
    <w:rsid w:val="006424DB"/>
    <w:rsid w:val="00665BFA"/>
    <w:rsid w:val="006A255A"/>
    <w:rsid w:val="006C546F"/>
    <w:rsid w:val="006D433D"/>
    <w:rsid w:val="007224D1"/>
    <w:rsid w:val="007452DA"/>
    <w:rsid w:val="007F11BE"/>
    <w:rsid w:val="008765EE"/>
    <w:rsid w:val="008C1EF7"/>
    <w:rsid w:val="008E3726"/>
    <w:rsid w:val="00912CCE"/>
    <w:rsid w:val="009241EB"/>
    <w:rsid w:val="009312F0"/>
    <w:rsid w:val="00944ABA"/>
    <w:rsid w:val="00960C0E"/>
    <w:rsid w:val="009848EE"/>
    <w:rsid w:val="00985ED3"/>
    <w:rsid w:val="009B4E30"/>
    <w:rsid w:val="00A07834"/>
    <w:rsid w:val="00A234E6"/>
    <w:rsid w:val="00A627C3"/>
    <w:rsid w:val="00A66A5A"/>
    <w:rsid w:val="00AD1F4A"/>
    <w:rsid w:val="00AE7CE6"/>
    <w:rsid w:val="00AF7398"/>
    <w:rsid w:val="00BB45DC"/>
    <w:rsid w:val="00BC6620"/>
    <w:rsid w:val="00BD0B19"/>
    <w:rsid w:val="00C87215"/>
    <w:rsid w:val="00D15936"/>
    <w:rsid w:val="00D339B6"/>
    <w:rsid w:val="00D50755"/>
    <w:rsid w:val="00D550E4"/>
    <w:rsid w:val="00D8424B"/>
    <w:rsid w:val="00D92010"/>
    <w:rsid w:val="00D95891"/>
    <w:rsid w:val="00D97C2B"/>
    <w:rsid w:val="00DA02E1"/>
    <w:rsid w:val="00DA6923"/>
    <w:rsid w:val="00DB289F"/>
    <w:rsid w:val="00DB4120"/>
    <w:rsid w:val="00DE326D"/>
    <w:rsid w:val="00E15369"/>
    <w:rsid w:val="00E641D7"/>
    <w:rsid w:val="00E64C98"/>
    <w:rsid w:val="00E9508C"/>
    <w:rsid w:val="00EC627F"/>
    <w:rsid w:val="00F064B9"/>
    <w:rsid w:val="00F62F63"/>
    <w:rsid w:val="00FC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0D6FBAD"/>
  <w15:docId w15:val="{4161D6CB-BB2A-4E1B-98A5-3998B9DC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47B"/>
    <w:rPr>
      <w:rFonts w:ascii="Tahoma" w:hAnsi="Tahoma" w:cs="Tahoma"/>
      <w:sz w:val="16"/>
      <w:szCs w:val="16"/>
    </w:rPr>
  </w:style>
  <w:style w:type="paragraph" w:styleId="Header">
    <w:name w:val="header"/>
    <w:basedOn w:val="Normal"/>
    <w:link w:val="HeaderChar"/>
    <w:uiPriority w:val="99"/>
    <w:unhideWhenUsed/>
    <w:rsid w:val="000155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585"/>
  </w:style>
  <w:style w:type="paragraph" w:styleId="Footer">
    <w:name w:val="footer"/>
    <w:basedOn w:val="Normal"/>
    <w:link w:val="FooterChar"/>
    <w:uiPriority w:val="99"/>
    <w:unhideWhenUsed/>
    <w:rsid w:val="000155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673498">
      <w:bodyDiv w:val="1"/>
      <w:marLeft w:val="0"/>
      <w:marRight w:val="0"/>
      <w:marTop w:val="0"/>
      <w:marBottom w:val="0"/>
      <w:divBdr>
        <w:top w:val="none" w:sz="0" w:space="0" w:color="auto"/>
        <w:left w:val="none" w:sz="0" w:space="0" w:color="auto"/>
        <w:bottom w:val="none" w:sz="0" w:space="0" w:color="auto"/>
        <w:right w:val="none" w:sz="0" w:space="0" w:color="auto"/>
      </w:divBdr>
    </w:div>
    <w:div w:id="199714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NCK Tech</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dc:creator>
  <cp:lastModifiedBy>Seth Flavin</cp:lastModifiedBy>
  <cp:revision>2</cp:revision>
  <cp:lastPrinted>2022-02-22T18:52:00Z</cp:lastPrinted>
  <dcterms:created xsi:type="dcterms:W3CDTF">2023-03-02T21:36:00Z</dcterms:created>
  <dcterms:modified xsi:type="dcterms:W3CDTF">2023-03-02T21:36:00Z</dcterms:modified>
</cp:coreProperties>
</file>